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D0CB3" w14:textId="017152FD" w:rsidR="00715F6F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738976BE" w14:textId="7B9D581F" w:rsidR="00FA38B9" w:rsidRDefault="00FA38B9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5E4AA7CD" w14:textId="71145E21" w:rsidR="00FA38B9" w:rsidRDefault="00FA38B9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356BFF17" w14:textId="296F1B87" w:rsidR="00FA38B9" w:rsidRDefault="00FA38B9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267FDE6A" w14:textId="77777777" w:rsidR="00FA38B9" w:rsidRPr="00690BB0" w:rsidRDefault="00FA38B9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3BCD22F1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47C25151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04B65B22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62D2DE7F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4EAEA25A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1C9725F9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6D987BAD" w14:textId="12845038" w:rsidR="00715F6F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7906214C" w14:textId="77777777" w:rsidR="00FA38B9" w:rsidRPr="00690BB0" w:rsidRDefault="00FA38B9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14:paraId="0DCD7ADC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14:paraId="1EEF09B0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53536E84" w14:textId="77777777" w:rsidR="00715F6F" w:rsidRPr="00690BB0" w:rsidRDefault="00715F6F" w:rsidP="00715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по «Основам безопасности 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и защиты Родины</w:t>
      </w: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»</w:t>
      </w:r>
    </w:p>
    <w:p w14:paraId="42C3A607" w14:textId="77777777" w:rsidR="00715F6F" w:rsidRPr="00690BB0" w:rsidRDefault="00715F6F" w:rsidP="00715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66C53FD8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5</w:t>
      </w: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6</w:t>
      </w: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учебный год</w:t>
      </w:r>
    </w:p>
    <w:p w14:paraId="382F317D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9</w:t>
      </w:r>
      <w:r w:rsidRPr="00690BB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класс</w:t>
      </w:r>
    </w:p>
    <w:p w14:paraId="058A5118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55C08A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C8382A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1F686B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F59D73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A610AE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DABD21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964D44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1EFEF9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9B8AF" w14:textId="77777777" w:rsidR="00715F6F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EEC8F3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9FCEAC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C87666" w14:textId="1A2A11C1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72FFB1" w14:textId="6B50E9AF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C824EE" w14:textId="18F95075" w:rsidR="00715F6F" w:rsidRPr="00C824AC" w:rsidRDefault="006A70C0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6ECAA31" wp14:editId="414BEE14">
                <wp:simplePos x="0" y="0"/>
                <wp:positionH relativeFrom="column">
                  <wp:posOffset>2468880</wp:posOffset>
                </wp:positionH>
                <wp:positionV relativeFrom="paragraph">
                  <wp:posOffset>251211</wp:posOffset>
                </wp:positionV>
                <wp:extent cx="1205865" cy="1045845"/>
                <wp:effectExtent l="0" t="0" r="0" b="190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10458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810D6" id="Прямоугольник 22" o:spid="_x0000_s1026" style="position:absolute;margin-left:194.4pt;margin-top:19.8pt;width:94.95pt;height:82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" fillcolor="window" stroked="f" strokeweight="1pt"/>
            </w:pict>
          </mc:Fallback>
        </mc:AlternateContent>
      </w:r>
      <w:r w:rsidR="00715F6F" w:rsidRPr="00C824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Калининград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715F6F" w:rsidRPr="00C824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202</w:t>
      </w:r>
      <w:r w:rsidR="00715F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</w:p>
    <w:p w14:paraId="6D3DB36C" w14:textId="0881281C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1924D3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Уважаемый участник олимпиады!</w:t>
      </w:r>
    </w:p>
    <w:p w14:paraId="26A6B6C1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предстоит выполнить теоретические (модуль 1) и тестовые задания (модуль 2). </w:t>
      </w:r>
    </w:p>
    <w:p w14:paraId="64BDC694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выполнения заданий теоретического тура 1,5 часа (90 минут). </w:t>
      </w:r>
    </w:p>
    <w:p w14:paraId="5F780C02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теоретических заданий модуля 1 целесообразно организовать следующим образом: </w:t>
      </w:r>
    </w:p>
    <w:p w14:paraId="1B718651" w14:textId="77777777" w:rsidR="00715F6F" w:rsidRPr="00690BB0" w:rsidRDefault="00715F6F" w:rsidP="00715F6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задание и определите, наиболее верный и полный ответ; </w:t>
      </w:r>
    </w:p>
    <w:p w14:paraId="6D3A7FE1" w14:textId="77777777" w:rsidR="00715F6F" w:rsidRPr="00690BB0" w:rsidRDefault="00715F6F" w:rsidP="00715F6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14:paraId="7848CC40" w14:textId="77777777" w:rsidR="00715F6F" w:rsidRPr="00690BB0" w:rsidRDefault="00715F6F" w:rsidP="00715F6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1BD0BAA6" w14:textId="77777777" w:rsidR="00715F6F" w:rsidRPr="00690BB0" w:rsidRDefault="00715F6F" w:rsidP="00715F6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31952E79" w14:textId="77777777" w:rsidR="00715F6F" w:rsidRPr="00690BB0" w:rsidRDefault="00715F6F" w:rsidP="00715F6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4324AC54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Выполнение заданий модуля 2 целесообразно организовать следующим образом: </w:t>
      </w:r>
    </w:p>
    <w:p w14:paraId="70F3DA38" w14:textId="77777777" w:rsidR="00715F6F" w:rsidRPr="00690BB0" w:rsidRDefault="00715F6F" w:rsidP="00715F6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спеша, внимательно прочитайте тестовое задание; </w:t>
      </w:r>
    </w:p>
    <w:p w14:paraId="56079007" w14:textId="77777777" w:rsidR="00715F6F" w:rsidRPr="00690BB0" w:rsidRDefault="00715F6F" w:rsidP="00715F6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определите, какой из предложенных вариантов ответа (в случае их наличия) наиболее верный и полный; </w:t>
      </w:r>
    </w:p>
    <w:p w14:paraId="7B2D35C7" w14:textId="77777777" w:rsidR="00715F6F" w:rsidRPr="00690BB0" w:rsidRDefault="00715F6F" w:rsidP="00715F6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напишите ответ (на задания со свободным ответом), либо букву, цифру, соответствующую выбранному Вами ответу (на задания с выбором ответа из предложенных); </w:t>
      </w:r>
    </w:p>
    <w:p w14:paraId="10752050" w14:textId="77777777" w:rsidR="00715F6F" w:rsidRPr="00690BB0" w:rsidRDefault="00715F6F" w:rsidP="00715F6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продолжайте, таким образом, работу до завершения выполнения заданий; </w:t>
      </w:r>
    </w:p>
    <w:p w14:paraId="78654AD7" w14:textId="77777777" w:rsidR="00715F6F" w:rsidRPr="00690BB0" w:rsidRDefault="00715F6F" w:rsidP="00715F6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после выполнения всех предложенных заданий еще раз удостоверьтесь в правильности ваших ответов; </w:t>
      </w:r>
    </w:p>
    <w:p w14:paraId="60F519A2" w14:textId="77777777" w:rsidR="00715F6F" w:rsidRPr="00690BB0" w:rsidRDefault="00715F6F" w:rsidP="00715F6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14:paraId="35E53BB0" w14:textId="77777777" w:rsidR="00715F6F" w:rsidRPr="00690BB0" w:rsidRDefault="00715F6F" w:rsidP="00715F6F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Предупреждаем Вас, что: </w:t>
      </w:r>
    </w:p>
    <w:p w14:paraId="362F8EA1" w14:textId="77777777" w:rsidR="00715F6F" w:rsidRPr="00690BB0" w:rsidRDefault="00715F6F" w:rsidP="00715F6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 оценке заданий модуля 2,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14:paraId="597F7919" w14:textId="77777777" w:rsidR="00715F6F" w:rsidRPr="00690BB0" w:rsidRDefault="00715F6F" w:rsidP="00715F6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при оценке заданий модуля 2,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0A55A048" w14:textId="77777777" w:rsidR="00715F6F" w:rsidRPr="00690BB0" w:rsidRDefault="00715F6F" w:rsidP="00715F6F">
      <w:pPr>
        <w:widowControl w:val="0"/>
        <w:autoSpaceDE w:val="0"/>
        <w:autoSpaceDN w:val="0"/>
        <w:spacing w:before="74"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690BB0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 xml:space="preserve">Задание теоретического тура считается выполненным, если Вы вовремя сдаете его членам жюри. </w:t>
      </w:r>
    </w:p>
    <w:p w14:paraId="11F2A8B9" w14:textId="77777777" w:rsidR="00715F6F" w:rsidRPr="00690BB0" w:rsidRDefault="00715F6F" w:rsidP="00715F6F">
      <w:pPr>
        <w:widowControl w:val="0"/>
        <w:autoSpaceDE w:val="0"/>
        <w:autoSpaceDN w:val="0"/>
        <w:spacing w:before="74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90BB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  теоретическому туру максимальная   оценка   результатов   </w:t>
      </w:r>
      <w:r w:rsidRPr="00690BB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участника </w:t>
      </w:r>
      <w:r w:rsidRPr="00690BB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определяется </w:t>
      </w:r>
      <w:r w:rsidRPr="00690BB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арифметической</w:t>
      </w:r>
      <w:r w:rsidRPr="00690BB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ab/>
      </w:r>
      <w:r w:rsidRPr="00690BB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суммой всех</w:t>
      </w:r>
      <w:r w:rsidRPr="00690BB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ab/>
        <w:t xml:space="preserve"> баллов, полученных </w:t>
      </w:r>
      <w:r w:rsidRPr="00690BB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 </w:t>
      </w:r>
      <w:r w:rsidRPr="00690BB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выполнение </w:t>
      </w:r>
      <w:r w:rsidRPr="00690BB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заданий и </w:t>
      </w:r>
      <w:r w:rsidRPr="00690BB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тестов </w:t>
      </w:r>
      <w:r w:rsidRPr="00690BB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не должна превышать</w:t>
      </w:r>
      <w:r w:rsidRPr="00690BB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150 баллов (100+50).</w:t>
      </w:r>
    </w:p>
    <w:p w14:paraId="253F8E63" w14:textId="77777777" w:rsidR="00715F6F" w:rsidRPr="00690BB0" w:rsidRDefault="00715F6F" w:rsidP="00715F6F">
      <w:pPr>
        <w:spacing w:line="36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90BB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Максимальная оценка – 150 баллов.</w:t>
      </w:r>
    </w:p>
    <w:p w14:paraId="124622E4" w14:textId="77777777" w:rsidR="00D82D40" w:rsidRDefault="00D82D40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7B53DC7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F0FB090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47F58A22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31C12414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991D20E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4A34452B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24E538B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1E7DBEE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6ED0A88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EB9F1C6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E7D2820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42791C61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3B429D64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59CCB3D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B2DA8B1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1AD7DB8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7BCD995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72F3E585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1B90898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28B6AA4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3986CAA1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03184D0C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6508592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6A21256E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14A5D351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38A8828C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33A51093" w14:textId="77777777" w:rsidR="00715F6F" w:rsidRDefault="00715F6F" w:rsidP="00D82D40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5E799777" w14:textId="77777777" w:rsidR="00DF06C9" w:rsidRPr="00682C27" w:rsidRDefault="00DF06C9" w:rsidP="00715F6F">
      <w:pPr>
        <w:pStyle w:val="Default"/>
        <w:spacing w:line="360" w:lineRule="auto"/>
        <w:jc w:val="center"/>
      </w:pPr>
      <w:r w:rsidRPr="00682C27">
        <w:rPr>
          <w:b/>
          <w:bCs/>
        </w:rPr>
        <w:t>М</w:t>
      </w:r>
      <w:r w:rsidR="00D82D40">
        <w:rPr>
          <w:b/>
          <w:bCs/>
        </w:rPr>
        <w:t>ОДУЛЬ 1</w:t>
      </w:r>
    </w:p>
    <w:p w14:paraId="79B495AE" w14:textId="1A9FAE61" w:rsidR="0011220A" w:rsidRDefault="00D82D40" w:rsidP="003E7570">
      <w:pPr>
        <w:pStyle w:val="a8"/>
        <w:shd w:val="clear" w:color="auto" w:fill="FFFFFF"/>
        <w:spacing w:after="0" w:line="360" w:lineRule="auto"/>
        <w:ind w:firstLine="709"/>
        <w:jc w:val="both"/>
        <w:rPr>
          <w:b/>
          <w:noProof/>
          <w:color w:val="000000"/>
        </w:rPr>
      </w:pPr>
      <w:r w:rsidRPr="00682C27">
        <w:rPr>
          <w:b/>
          <w:bCs/>
        </w:rPr>
        <w:t xml:space="preserve">ЗАДАНИЕ </w:t>
      </w:r>
      <w:r w:rsidR="0081164A">
        <w:rPr>
          <w:b/>
          <w:bCs/>
        </w:rPr>
        <w:t>1</w:t>
      </w:r>
      <w:r w:rsidR="0011220A" w:rsidRPr="00682C27">
        <w:rPr>
          <w:b/>
          <w:bCs/>
        </w:rPr>
        <w:t xml:space="preserve">. </w:t>
      </w:r>
      <w:r w:rsidR="00260312">
        <w:rPr>
          <w:b/>
          <w:bCs/>
        </w:rPr>
        <w:t>Назовите награды, изображённые на рисунках</w:t>
      </w:r>
      <w:r w:rsidR="00FA38B9">
        <w:rPr>
          <w:b/>
          <w:bCs/>
        </w:rPr>
        <w:t>,</w:t>
      </w:r>
      <w:r w:rsidR="00260312">
        <w:rPr>
          <w:b/>
          <w:bCs/>
        </w:rPr>
        <w:t xml:space="preserve"> отметьте символом «</w:t>
      </w:r>
      <w:r w:rsidR="00260312">
        <w:rPr>
          <w:b/>
          <w:bCs/>
          <w:lang w:val="en-US"/>
        </w:rPr>
        <w:t>V</w:t>
      </w:r>
      <w:r w:rsidR="00260312">
        <w:rPr>
          <w:b/>
          <w:bCs/>
        </w:rPr>
        <w:t>» те, которыми могут награждаться граждане за самоотверженность, мужество и отвагу, проявленные при спасении людей во время стихийных бедствий, пожаров, катастроф и других чрезвычайных обстоятельств</w:t>
      </w:r>
      <w:r w:rsidR="0011220A" w:rsidRPr="00D82D40">
        <w:rPr>
          <w:b/>
          <w:color w:val="000000"/>
        </w:rPr>
        <w:t>:</w:t>
      </w:r>
      <w:r w:rsidR="0011220A" w:rsidRPr="00D82D40">
        <w:rPr>
          <w:b/>
          <w:noProof/>
          <w:color w:val="000000"/>
        </w:rPr>
        <w:t xml:space="preserve"> </w:t>
      </w:r>
    </w:p>
    <w:p w14:paraId="1FDF322B" w14:textId="77777777" w:rsidR="003E2948" w:rsidRDefault="0006554A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06554A">
        <w:rPr>
          <w:i/>
          <w:iCs/>
          <w:noProof/>
        </w:rPr>
        <w:drawing>
          <wp:anchor distT="0" distB="0" distL="114300" distR="114300" simplePos="0" relativeHeight="251726848" behindDoc="0" locked="0" layoutInCell="1" allowOverlap="1" wp14:anchorId="1DFE044F" wp14:editId="34F7FCFA">
            <wp:simplePos x="0" y="0"/>
            <wp:positionH relativeFrom="column">
              <wp:posOffset>1939290</wp:posOffset>
            </wp:positionH>
            <wp:positionV relativeFrom="paragraph">
              <wp:posOffset>13971</wp:posOffset>
            </wp:positionV>
            <wp:extent cx="1028700" cy="2073474"/>
            <wp:effectExtent l="0" t="0" r="0" b="3175"/>
            <wp:wrapNone/>
            <wp:docPr id="28" name="Рисунок 2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088" cy="209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3BD" w:rsidRPr="00C0483F">
        <w:rPr>
          <w:i/>
          <w:iCs/>
          <w:noProof/>
        </w:rPr>
        <w:drawing>
          <wp:anchor distT="0" distB="0" distL="114300" distR="114300" simplePos="0" relativeHeight="251725824" behindDoc="0" locked="0" layoutInCell="1" allowOverlap="1" wp14:anchorId="28B0D817" wp14:editId="235EB8F5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166495" cy="1970670"/>
            <wp:effectExtent l="0" t="0" r="0" b="0"/>
            <wp:wrapNone/>
            <wp:docPr id="27" name="Рисунок 27" descr="C:\Users\User\Downloads\Медаль_За_спасение_погибавши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Медаль_За_спасение_погибавших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3336" r="2343" b="3695"/>
                    <a:stretch/>
                  </pic:blipFill>
                  <pic:spPr bwMode="auto">
                    <a:xfrm>
                      <a:off x="0" y="0"/>
                      <a:ext cx="1167874" cy="197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3BD" w:rsidRPr="00861CB0">
        <w:rPr>
          <w:i/>
          <w:iCs/>
          <w:noProof/>
        </w:rPr>
        <w:drawing>
          <wp:anchor distT="0" distB="0" distL="114300" distR="114300" simplePos="0" relativeHeight="251722752" behindDoc="0" locked="0" layoutInCell="1" allowOverlap="1" wp14:anchorId="03EA573D" wp14:editId="50217688">
            <wp:simplePos x="0" y="0"/>
            <wp:positionH relativeFrom="margin">
              <wp:posOffset>3501390</wp:posOffset>
            </wp:positionH>
            <wp:positionV relativeFrom="paragraph">
              <wp:posOffset>13970</wp:posOffset>
            </wp:positionV>
            <wp:extent cx="1049275" cy="2057400"/>
            <wp:effectExtent l="0" t="0" r="0" b="0"/>
            <wp:wrapNone/>
            <wp:docPr id="24" name="Рисунок 24" descr="https://37kp.ru/wp-content/uploads/2018/04/%D0%BF%D0%BE%D1%87%D0%B5%D1%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37kp.ru/wp-content/uploads/2018/04/%D0%BF%D0%BE%D1%87%D0%B5%D1%8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2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483F" w:rsidRPr="00861CB0">
        <w:rPr>
          <w:i/>
          <w:iCs/>
          <w:noProof/>
        </w:rPr>
        <w:drawing>
          <wp:anchor distT="0" distB="0" distL="114300" distR="114300" simplePos="0" relativeHeight="251723776" behindDoc="0" locked="0" layoutInCell="1" allowOverlap="1" wp14:anchorId="2ECD222A" wp14:editId="0EA4682C">
            <wp:simplePos x="0" y="0"/>
            <wp:positionH relativeFrom="column">
              <wp:posOffset>405765</wp:posOffset>
            </wp:positionH>
            <wp:positionV relativeFrom="paragraph">
              <wp:posOffset>33020</wp:posOffset>
            </wp:positionV>
            <wp:extent cx="1015303" cy="2052320"/>
            <wp:effectExtent l="0" t="0" r="0" b="5080"/>
            <wp:wrapNone/>
            <wp:docPr id="25" name="Рисунок 25" descr="https://37kp.ru/wp-content/uploads/2018/03/%D0%BC%D1%83%D0%B6%D0%B8%D0%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37kp.ru/wp-content/uploads/2018/03/%D0%BC%D1%83%D0%B6%D0%B8%D0%B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03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945C22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669F6D40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0D2F157B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6257D25E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5E2E5350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323F04DF" w14:textId="77777777" w:rsidR="003E2948" w:rsidRDefault="003E2948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36AAAC90" w14:textId="77777777" w:rsidR="00D82D40" w:rsidRDefault="00D82D40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4CAAEA13" w14:textId="77777777" w:rsidR="006374A9" w:rsidRDefault="006374A9" w:rsidP="0011220A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</w:p>
    <w:p w14:paraId="53E2CBF8" w14:textId="77777777" w:rsidR="006B4BE7" w:rsidRPr="00D82D40" w:rsidRDefault="00D82D40" w:rsidP="00715F6F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iCs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6453B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B62C4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715F6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EB7C69B" w14:textId="77777777" w:rsidR="00BF5ADC" w:rsidRDefault="00BF5ADC" w:rsidP="00810852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2B4AF629" w14:textId="77777777" w:rsidR="00A152CB" w:rsidRDefault="00D82D40" w:rsidP="00810852">
      <w:pPr>
        <w:pStyle w:val="a5"/>
        <w:spacing w:line="360" w:lineRule="auto"/>
        <w:ind w:firstLine="709"/>
        <w:jc w:val="both"/>
        <w:rPr>
          <w:b/>
          <w:bCs/>
        </w:rPr>
      </w:pPr>
      <w:r w:rsidRPr="00682C27">
        <w:rPr>
          <w:b/>
          <w:bCs/>
        </w:rPr>
        <w:t xml:space="preserve">ЗАДАНИЕ </w:t>
      </w:r>
      <w:r w:rsidR="00DF06C9" w:rsidRPr="00682C27">
        <w:rPr>
          <w:b/>
          <w:bCs/>
        </w:rPr>
        <w:t>2.</w:t>
      </w:r>
      <w:r w:rsidR="00A152CB" w:rsidRPr="00A152CB">
        <w:rPr>
          <w:b/>
          <w:bCs/>
        </w:rPr>
        <w:t xml:space="preserve"> </w:t>
      </w:r>
      <w:r w:rsidR="0040064B">
        <w:rPr>
          <w:b/>
          <w:bCs/>
        </w:rPr>
        <w:t xml:space="preserve"> </w:t>
      </w:r>
      <w:r w:rsidR="006374A9">
        <w:rPr>
          <w:b/>
          <w:bCs/>
        </w:rPr>
        <w:t>При помощи стрелок установите соответствие между уровнями руководства гражданской обороной в нашей стране</w:t>
      </w:r>
      <w:r w:rsidR="00810852">
        <w:rPr>
          <w:b/>
          <w:bCs/>
        </w:rPr>
        <w:t>.</w:t>
      </w:r>
    </w:p>
    <w:p w14:paraId="75D2522A" w14:textId="77777777" w:rsidR="00715F6F" w:rsidRDefault="00330B64" w:rsidP="00715F6F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3D01DF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715F6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0A71C35" w14:textId="77777777" w:rsidR="008F4DF4" w:rsidRPr="008F4DF4" w:rsidRDefault="00D82D40" w:rsidP="008F4DF4">
      <w:pPr>
        <w:pStyle w:val="a5"/>
        <w:tabs>
          <w:tab w:val="left" w:pos="851"/>
        </w:tabs>
        <w:spacing w:before="164" w:after="37" w:line="360" w:lineRule="auto"/>
        <w:ind w:left="0" w:firstLine="709"/>
        <w:jc w:val="both"/>
        <w:rPr>
          <w:b/>
        </w:rPr>
      </w:pPr>
      <w:r w:rsidRPr="00DE2D3D">
        <w:rPr>
          <w:b/>
          <w:bCs/>
        </w:rPr>
        <w:t xml:space="preserve">ЗАДАНИЕ </w:t>
      </w:r>
      <w:r w:rsidR="000753C2" w:rsidRPr="00DE2D3D">
        <w:rPr>
          <w:b/>
          <w:bCs/>
        </w:rPr>
        <w:t xml:space="preserve">3. </w:t>
      </w:r>
      <w:r w:rsidR="008F4DF4" w:rsidRPr="008F4DF4">
        <w:rPr>
          <w:b/>
        </w:rPr>
        <w:t xml:space="preserve">В рекомендации по безопасному использованию интернет-банка допущен ряд ошибок. Исправьте их, записав в бланк ответов номера исправленных предложений и правильные рекомендации. </w:t>
      </w:r>
    </w:p>
    <w:p w14:paraId="45F1D5F9" w14:textId="77777777" w:rsidR="008F4DF4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1. Используйте сложный пароль блокировки экрана и качественную антивирусную программу. </w:t>
      </w:r>
    </w:p>
    <w:p w14:paraId="69AA9E8D" w14:textId="77777777" w:rsidR="008F4DF4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>
        <w:t xml:space="preserve">2. </w:t>
      </w:r>
      <w:r w:rsidRPr="00715F6F">
        <w:t xml:space="preserve">Заходите в банковские приложения, используя отпечаток пальца или функцию распознавания лица. </w:t>
      </w:r>
    </w:p>
    <w:p w14:paraId="5191730B" w14:textId="77777777" w:rsidR="008F4DF4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 w:rsidRPr="00715F6F">
        <w:t>3. Логин и пароль от входа в мобильный банкинг лучше сохранять в телефоне.</w:t>
      </w:r>
    </w:p>
    <w:p w14:paraId="53F75572" w14:textId="77777777" w:rsidR="00481762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 w:rsidRPr="00715F6F">
        <w:t xml:space="preserve">4. В телефоне можно хранить реквизиты карты: номер, срок действия, проверочный код </w:t>
      </w:r>
      <w:r w:rsidR="00673AA8" w:rsidRPr="00715F6F">
        <w:t>и</w:t>
      </w:r>
      <w:r w:rsidRPr="00715F6F">
        <w:t xml:space="preserve"> ПИН-код карты. </w:t>
      </w:r>
    </w:p>
    <w:p w14:paraId="5295D832" w14:textId="77777777" w:rsidR="00481762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 w:rsidRPr="00715F6F">
        <w:t xml:space="preserve">5. Избегайте входа в систему мобильного банкинга с чужих устройств. </w:t>
      </w:r>
    </w:p>
    <w:p w14:paraId="5993D193" w14:textId="77777777" w:rsidR="00481762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 w:rsidRPr="00715F6F">
        <w:lastRenderedPageBreak/>
        <w:t xml:space="preserve">6. При утрате телефона немедленно обратитесь в банк для блокировки карты и в офис мобильного оператора для блокировки SIM-карты. </w:t>
      </w:r>
    </w:p>
    <w:p w14:paraId="16DBE552" w14:textId="77777777" w:rsidR="00481762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 w:rsidRPr="00715F6F">
        <w:t xml:space="preserve">7. Переходить по ссылкам из SMS-сообщений, можно только если в сообщении сказано, что оно из банка. </w:t>
      </w:r>
    </w:p>
    <w:p w14:paraId="0CF94A5E" w14:textId="77777777" w:rsidR="00481762" w:rsidRPr="00715F6F" w:rsidRDefault="008F4DF4" w:rsidP="009E02DE">
      <w:pPr>
        <w:pStyle w:val="a5"/>
        <w:tabs>
          <w:tab w:val="left" w:pos="851"/>
        </w:tabs>
        <w:spacing w:line="360" w:lineRule="auto"/>
        <w:ind w:left="0"/>
        <w:jc w:val="both"/>
      </w:pPr>
      <w:r w:rsidRPr="00715F6F">
        <w:t xml:space="preserve">8. Подключите функцию отображения текста входящих SMS-уведомлений на экране заблокированного телефона. </w:t>
      </w:r>
    </w:p>
    <w:p w14:paraId="52A6A7E0" w14:textId="77777777" w:rsidR="00715F6F" w:rsidRPr="007E3652" w:rsidRDefault="008F4DF4" w:rsidP="00715F6F">
      <w:pPr>
        <w:pStyle w:val="a5"/>
        <w:tabs>
          <w:tab w:val="left" w:pos="851"/>
        </w:tabs>
        <w:spacing w:line="360" w:lineRule="auto"/>
        <w:ind w:left="0" w:firstLine="709"/>
        <w:jc w:val="both"/>
        <w:rPr>
          <w:i/>
          <w:iCs/>
        </w:rPr>
      </w:pPr>
      <w:r w:rsidRPr="00481762">
        <w:rPr>
          <w:b/>
        </w:rPr>
        <w:t>Оценка задания.</w:t>
      </w:r>
      <w:r>
        <w:t xml:space="preserve"> Максимальная оценка за правильно выполненное задание – </w:t>
      </w:r>
      <w:r w:rsidR="00481762" w:rsidRPr="00673AA8">
        <w:rPr>
          <w:b/>
        </w:rPr>
        <w:t>1</w:t>
      </w:r>
      <w:r w:rsidRPr="00673AA8">
        <w:rPr>
          <w:b/>
        </w:rPr>
        <w:t>0 баллов</w:t>
      </w:r>
      <w:r w:rsidR="00715F6F">
        <w:rPr>
          <w:b/>
        </w:rPr>
        <w:t>.</w:t>
      </w:r>
    </w:p>
    <w:p w14:paraId="5E833143" w14:textId="77777777" w:rsidR="000753C2" w:rsidRDefault="00875148" w:rsidP="009E02DE">
      <w:pPr>
        <w:pStyle w:val="Default"/>
        <w:ind w:firstLine="709"/>
        <w:jc w:val="both"/>
        <w:rPr>
          <w:i/>
          <w:iCs/>
          <w:highlight w:val="yellow"/>
        </w:rPr>
      </w:pPr>
      <w:r>
        <w:rPr>
          <w:i/>
          <w:iCs/>
        </w:rPr>
        <w:t xml:space="preserve">                                                           </w:t>
      </w:r>
    </w:p>
    <w:p w14:paraId="6A05BEF7" w14:textId="77777777" w:rsidR="00573731" w:rsidRDefault="007A07C5" w:rsidP="006A70C0">
      <w:pPr>
        <w:pStyle w:val="Default"/>
        <w:spacing w:line="360" w:lineRule="auto"/>
        <w:ind w:firstLine="709"/>
        <w:jc w:val="both"/>
        <w:rPr>
          <w:b/>
          <w:bCs/>
        </w:rPr>
      </w:pPr>
      <w:r w:rsidRPr="00D52624">
        <w:rPr>
          <w:b/>
          <w:bCs/>
          <w:color w:val="auto"/>
        </w:rPr>
        <w:t xml:space="preserve">ЗАДАНИЕ </w:t>
      </w:r>
      <w:r w:rsidR="0081164A" w:rsidRPr="00D52624">
        <w:rPr>
          <w:b/>
          <w:bCs/>
          <w:color w:val="auto"/>
        </w:rPr>
        <w:t>4.</w:t>
      </w:r>
      <w:r w:rsidR="006374A9">
        <w:rPr>
          <w:b/>
          <w:bCs/>
          <w:color w:val="auto"/>
        </w:rPr>
        <w:t xml:space="preserve"> </w:t>
      </w:r>
      <w:r w:rsidR="00375FFD">
        <w:rPr>
          <w:b/>
          <w:bCs/>
          <w:color w:val="auto"/>
        </w:rPr>
        <w:t>Заполните левые окошки, указывая в них термины в соответствии с данными определениями</w:t>
      </w:r>
      <w:r w:rsidR="00573731">
        <w:rPr>
          <w:b/>
          <w:bCs/>
        </w:rPr>
        <w:t>.</w:t>
      </w:r>
    </w:p>
    <w:p w14:paraId="797BEB95" w14:textId="77777777" w:rsidR="005E41C9" w:rsidRDefault="005E41C9" w:rsidP="006A70C0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b/>
          <w:bCs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715F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09BBE0" w14:textId="77777777" w:rsidR="00DC706F" w:rsidRDefault="00DC706F" w:rsidP="006A70C0">
      <w:pPr>
        <w:pStyle w:val="Default"/>
        <w:ind w:firstLine="709"/>
        <w:jc w:val="both"/>
        <w:rPr>
          <w:i/>
          <w:iCs/>
        </w:rPr>
      </w:pPr>
    </w:p>
    <w:p w14:paraId="6A7946E1" w14:textId="6AAD9EA8" w:rsidR="00DF5950" w:rsidRPr="00BB2FF4" w:rsidRDefault="005E41C9" w:rsidP="006A70C0">
      <w:pPr>
        <w:pStyle w:val="a5"/>
        <w:spacing w:line="360" w:lineRule="auto"/>
        <w:ind w:left="0" w:firstLine="709"/>
        <w:jc w:val="both"/>
        <w:rPr>
          <w:b/>
        </w:rPr>
      </w:pPr>
      <w:r w:rsidRPr="00DF5950">
        <w:rPr>
          <w:b/>
          <w:bCs/>
        </w:rPr>
        <w:t xml:space="preserve">ЗАДАНИЕ </w:t>
      </w:r>
      <w:r w:rsidR="00955AC0">
        <w:rPr>
          <w:b/>
          <w:bCs/>
        </w:rPr>
        <w:t>5</w:t>
      </w:r>
      <w:r w:rsidR="00040C03" w:rsidRPr="00DF5950">
        <w:rPr>
          <w:b/>
          <w:bCs/>
        </w:rPr>
        <w:t xml:space="preserve">. </w:t>
      </w:r>
      <w:r w:rsidR="00BB2FF4">
        <w:rPr>
          <w:b/>
        </w:rPr>
        <w:t>Выберите и впишите в таблицу напротив каждого знака пожарной</w:t>
      </w:r>
      <w:r w:rsidR="006A70C0">
        <w:rPr>
          <w:b/>
        </w:rPr>
        <w:t xml:space="preserve"> </w:t>
      </w:r>
      <w:r w:rsidR="00BB2FF4">
        <w:rPr>
          <w:b/>
        </w:rPr>
        <w:t>безопасности его смысловое значение (название).</w:t>
      </w:r>
    </w:p>
    <w:p w14:paraId="49A12305" w14:textId="77777777" w:rsidR="00830163" w:rsidRPr="006B4BE7" w:rsidRDefault="00830163" w:rsidP="006A70C0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noProof/>
          <w:color w:val="000000"/>
        </w:rPr>
      </w:pPr>
    </w:p>
    <w:p w14:paraId="45C94544" w14:textId="77777777" w:rsidR="005E41C9" w:rsidRDefault="005E41C9" w:rsidP="006A70C0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b/>
          <w:bCs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955AC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="00715F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73225C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3CFA0966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5F47700F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52A2DFC4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4D6F46C2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40FA512D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5E08F6E0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18F3CCD0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5C050E71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4907FECF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52C72B68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3DD91750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4C602C6E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20956608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1E78143B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7FACCE4E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2373935A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23E8B7D8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34CF12C0" w14:textId="77777777" w:rsidR="009E02DE" w:rsidRDefault="009E02DE" w:rsidP="005E41C9">
      <w:pPr>
        <w:pStyle w:val="Default"/>
        <w:spacing w:line="360" w:lineRule="auto"/>
        <w:jc w:val="center"/>
        <w:rPr>
          <w:b/>
          <w:bCs/>
        </w:rPr>
      </w:pPr>
    </w:p>
    <w:p w14:paraId="070F27DF" w14:textId="77777777" w:rsidR="007339AE" w:rsidRDefault="007958B0" w:rsidP="005E41C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>М</w:t>
      </w:r>
      <w:r w:rsidR="005E41C9">
        <w:rPr>
          <w:b/>
          <w:bCs/>
        </w:rPr>
        <w:t>ОДУЛЬ 2</w:t>
      </w:r>
    </w:p>
    <w:p w14:paraId="6B793A80" w14:textId="77777777" w:rsidR="000B4195" w:rsidRDefault="000B4195" w:rsidP="005E41C9">
      <w:pPr>
        <w:pStyle w:val="Default"/>
        <w:spacing w:line="360" w:lineRule="auto"/>
        <w:jc w:val="center"/>
        <w:rPr>
          <w:b/>
          <w:bCs/>
        </w:rPr>
      </w:pPr>
    </w:p>
    <w:p w14:paraId="24C62BF3" w14:textId="77777777" w:rsidR="005E41C9" w:rsidRDefault="005E41C9" w:rsidP="005E41C9">
      <w:pPr>
        <w:tabs>
          <w:tab w:val="left" w:pos="12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06B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825"/>
        <w:gridCol w:w="992"/>
      </w:tblGrid>
      <w:tr w:rsidR="005E41C9" w:rsidRPr="00545AF5" w14:paraId="655D554C" w14:textId="77777777" w:rsidTr="00444F92">
        <w:tc>
          <w:tcPr>
            <w:tcW w:w="817" w:type="dxa"/>
            <w:shd w:val="clear" w:color="auto" w:fill="E7E6E6" w:themeFill="background2"/>
          </w:tcPr>
          <w:p w14:paraId="6190CF09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№</w:t>
            </w:r>
          </w:p>
          <w:p w14:paraId="0B636A3C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7825" w:type="dxa"/>
            <w:shd w:val="clear" w:color="auto" w:fill="E7E6E6" w:themeFill="background2"/>
          </w:tcPr>
          <w:p w14:paraId="7FEF2ABA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Тестовые задания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154724D9" w14:textId="77777777" w:rsidR="005E41C9" w:rsidRPr="005E41C9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5E41C9">
              <w:rPr>
                <w:rFonts w:ascii="Times New Roman" w:hAnsi="Times New Roman"/>
                <w:b/>
              </w:rPr>
              <w:t>Макс. балл</w:t>
            </w:r>
          </w:p>
        </w:tc>
      </w:tr>
      <w:tr w:rsidR="005E41C9" w:rsidRPr="00545AF5" w14:paraId="785E6CC7" w14:textId="77777777" w:rsidTr="005E41C9">
        <w:tc>
          <w:tcPr>
            <w:tcW w:w="9634" w:type="dxa"/>
            <w:gridSpan w:val="3"/>
            <w:shd w:val="clear" w:color="auto" w:fill="E7E6E6" w:themeFill="background2"/>
          </w:tcPr>
          <w:p w14:paraId="489E34DA" w14:textId="77777777" w:rsidR="005E41C9" w:rsidRPr="005E41C9" w:rsidRDefault="005E41C9" w:rsidP="0040064B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5E41C9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5E41C9" w:rsidRPr="00545AF5" w14:paraId="3CEC4FE2" w14:textId="77777777" w:rsidTr="00444F92">
        <w:tc>
          <w:tcPr>
            <w:tcW w:w="817" w:type="dxa"/>
            <w:shd w:val="clear" w:color="auto" w:fill="E7E6E6" w:themeFill="background2"/>
          </w:tcPr>
          <w:p w14:paraId="59800979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25" w:type="dxa"/>
          </w:tcPr>
          <w:p w14:paraId="1FF8587A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00B">
              <w:rPr>
                <w:rFonts w:ascii="Times New Roman" w:hAnsi="Times New Roman"/>
                <w:b/>
                <w:sz w:val="24"/>
                <w:szCs w:val="24"/>
              </w:rPr>
              <w:t>Дорожный знак «Конец зоны ограничения максимальной скорости»</w:t>
            </w:r>
          </w:p>
          <w:p w14:paraId="1566FAEB" w14:textId="77777777" w:rsidR="00F42F4F" w:rsidRPr="005B500B" w:rsidRDefault="005B500B" w:rsidP="00F42F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00B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 wp14:anchorId="543D1B54" wp14:editId="474E39F6">
                  <wp:simplePos x="0" y="0"/>
                  <wp:positionH relativeFrom="column">
                    <wp:posOffset>3177540</wp:posOffset>
                  </wp:positionH>
                  <wp:positionV relativeFrom="paragraph">
                    <wp:posOffset>48895</wp:posOffset>
                  </wp:positionV>
                  <wp:extent cx="723900" cy="723900"/>
                  <wp:effectExtent l="0" t="0" r="0" b="0"/>
                  <wp:wrapNone/>
                  <wp:docPr id="1" name="Рисунок 1" descr="Дорожный знак 3.25 Конец зоны ограничения максимальной скорости, новый, в наличии. Цена: 1 300 ₽ во Владивосто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рожный знак 3.25 Конец зоны ограничения максимальной скорости, новый, в наличии. Цена: 1 300 ₽ во Владивосто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42F4F" w:rsidRPr="005B500B">
              <w:rPr>
                <w:rFonts w:ascii="Times New Roman" w:hAnsi="Times New Roman"/>
                <w:b/>
                <w:sz w:val="24"/>
                <w:szCs w:val="24"/>
              </w:rPr>
              <w:t>относится к:</w:t>
            </w:r>
          </w:p>
          <w:p w14:paraId="2AB4BE7F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00B">
              <w:rPr>
                <w:rFonts w:ascii="Times New Roman" w:hAnsi="Times New Roman"/>
                <w:sz w:val="24"/>
                <w:szCs w:val="24"/>
              </w:rPr>
              <w:t>а) предупреждающим</w:t>
            </w:r>
          </w:p>
          <w:p w14:paraId="72FCDFA8" w14:textId="77777777" w:rsidR="00F42F4F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00B">
              <w:rPr>
                <w:rFonts w:ascii="Times New Roman" w:hAnsi="Times New Roman"/>
                <w:sz w:val="24"/>
                <w:szCs w:val="24"/>
              </w:rPr>
              <w:t>б) приоритета</w:t>
            </w:r>
          </w:p>
          <w:p w14:paraId="6A1D21D8" w14:textId="77777777" w:rsidR="00F42F4F" w:rsidRPr="00715F6F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в) запрещающим</w:t>
            </w:r>
            <w:r w:rsidR="005B500B" w:rsidRPr="00715F6F">
              <w:t xml:space="preserve"> </w:t>
            </w:r>
          </w:p>
          <w:p w14:paraId="7AA8585F" w14:textId="77777777" w:rsidR="007C1CF5" w:rsidRPr="005B500B" w:rsidRDefault="00F42F4F" w:rsidP="00F42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00B">
              <w:rPr>
                <w:rFonts w:ascii="Times New Roman" w:hAnsi="Times New Roman"/>
                <w:sz w:val="24"/>
                <w:szCs w:val="24"/>
              </w:rPr>
              <w:t>г) предписывающим</w:t>
            </w:r>
          </w:p>
        </w:tc>
        <w:tc>
          <w:tcPr>
            <w:tcW w:w="992" w:type="dxa"/>
            <w:shd w:val="clear" w:color="auto" w:fill="E7E6E6" w:themeFill="background2"/>
          </w:tcPr>
          <w:p w14:paraId="27532CD9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50BBA7B5" w14:textId="77777777" w:rsidTr="00444F92">
        <w:tc>
          <w:tcPr>
            <w:tcW w:w="817" w:type="dxa"/>
            <w:shd w:val="clear" w:color="auto" w:fill="E7E6E6" w:themeFill="background2"/>
          </w:tcPr>
          <w:p w14:paraId="50C15CC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25" w:type="dxa"/>
          </w:tcPr>
          <w:p w14:paraId="251129AB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8C4">
              <w:rPr>
                <w:rFonts w:ascii="Times New Roman" w:hAnsi="Times New Roman"/>
                <w:b/>
                <w:sz w:val="24"/>
                <w:szCs w:val="24"/>
              </w:rPr>
              <w:t>Накопление в водных объектах посторонних предметов – это:</w:t>
            </w:r>
          </w:p>
          <w:p w14:paraId="1E7843C3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8C4">
              <w:rPr>
                <w:rFonts w:ascii="Times New Roman" w:hAnsi="Times New Roman"/>
                <w:sz w:val="24"/>
                <w:szCs w:val="24"/>
              </w:rPr>
              <w:t>а) загрязнение вод</w:t>
            </w:r>
          </w:p>
          <w:p w14:paraId="06CC63FD" w14:textId="77777777" w:rsidR="008368C4" w:rsidRPr="00715F6F" w:rsidRDefault="008368C4" w:rsidP="0083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б) засорение вод</w:t>
            </w:r>
          </w:p>
          <w:p w14:paraId="6A2493B6" w14:textId="77777777" w:rsidR="008368C4" w:rsidRPr="008368C4" w:rsidRDefault="008368C4" w:rsidP="00836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8C4">
              <w:rPr>
                <w:rFonts w:ascii="Times New Roman" w:hAnsi="Times New Roman"/>
                <w:sz w:val="24"/>
                <w:szCs w:val="24"/>
              </w:rPr>
              <w:t>в) евтрофирование вод</w:t>
            </w:r>
          </w:p>
          <w:p w14:paraId="18438CCE" w14:textId="77777777" w:rsidR="005E41C9" w:rsidRPr="004861D2" w:rsidRDefault="008368C4" w:rsidP="008368C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68C4">
              <w:rPr>
                <w:rFonts w:ascii="Times New Roman" w:hAnsi="Times New Roman"/>
                <w:sz w:val="24"/>
                <w:szCs w:val="24"/>
              </w:rPr>
              <w:t>г) истощение вод</w:t>
            </w:r>
          </w:p>
        </w:tc>
        <w:tc>
          <w:tcPr>
            <w:tcW w:w="992" w:type="dxa"/>
            <w:shd w:val="clear" w:color="auto" w:fill="E7E6E6" w:themeFill="background2"/>
          </w:tcPr>
          <w:p w14:paraId="727D6C96" w14:textId="77777777" w:rsidR="005E41C9" w:rsidRPr="00E12DAA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E41C9" w:rsidRPr="00545AF5" w14:paraId="44FA227F" w14:textId="77777777" w:rsidTr="00444F92">
        <w:tc>
          <w:tcPr>
            <w:tcW w:w="817" w:type="dxa"/>
            <w:shd w:val="clear" w:color="auto" w:fill="E7E6E6" w:themeFill="background2"/>
          </w:tcPr>
          <w:p w14:paraId="4A1DB64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25" w:type="dxa"/>
          </w:tcPr>
          <w:p w14:paraId="70E68E5E" w14:textId="77777777" w:rsidR="005E41C9" w:rsidRPr="004861D2" w:rsidRDefault="004861D2" w:rsidP="004861D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861D2">
              <w:rPr>
                <w:rFonts w:ascii="Times New Roman" w:hAnsi="Times New Roman"/>
                <w:b/>
                <w:bCs/>
                <w:sz w:val="24"/>
                <w:szCs w:val="24"/>
              </w:rPr>
              <w:t>Нарушение биологических ритмов часто приводит</w:t>
            </w:r>
            <w:r w:rsidR="00F92564" w:rsidRPr="004861D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715F6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715F6F">
              <w:rPr>
                <w:rFonts w:ascii="Times New Roman" w:hAnsi="Times New Roman"/>
                <w:sz w:val="24"/>
                <w:szCs w:val="24"/>
              </w:rPr>
              <w:t>к неврозам, раздражительности, усталости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715F6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15F6F">
              <w:rPr>
                <w:rFonts w:ascii="Times New Roman" w:hAnsi="Times New Roman"/>
                <w:sz w:val="24"/>
                <w:szCs w:val="24"/>
              </w:rPr>
              <w:t>к атеросклерозу, увеличению аппетита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4861D2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4861D2">
              <w:rPr>
                <w:rFonts w:ascii="Times New Roman" w:hAnsi="Times New Roman"/>
                <w:sz w:val="24"/>
                <w:szCs w:val="24"/>
              </w:rPr>
              <w:t>к гиподинамии, изменению настроения</w:t>
            </w:r>
            <w:r w:rsidR="005E41C9" w:rsidRPr="004861D2">
              <w:rPr>
                <w:rFonts w:ascii="Times New Roman" w:hAnsi="Times New Roman"/>
                <w:sz w:val="24"/>
                <w:szCs w:val="24"/>
              </w:rPr>
              <w:br/>
            </w:r>
            <w:r w:rsidR="00AB0F52" w:rsidRPr="004861D2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к гиперактивности и частой смене настроения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57F09E6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450321DD" w14:textId="77777777" w:rsidTr="00444F92">
        <w:tc>
          <w:tcPr>
            <w:tcW w:w="817" w:type="dxa"/>
            <w:shd w:val="clear" w:color="auto" w:fill="E7E6E6" w:themeFill="background2"/>
          </w:tcPr>
          <w:p w14:paraId="4B0A41B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25" w:type="dxa"/>
          </w:tcPr>
          <w:p w14:paraId="63890D88" w14:textId="77777777" w:rsidR="007C1CF5" w:rsidRPr="00EC724B" w:rsidRDefault="00EC724B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24B">
              <w:rPr>
                <w:rFonts w:ascii="Times New Roman" w:hAnsi="Times New Roman"/>
                <w:b/>
                <w:sz w:val="24"/>
                <w:szCs w:val="24"/>
              </w:rPr>
              <w:t>Выработку основ государственной политики в области гражданской обороны, защиты населения и территорий от чрезвычайных ситуаций осуществляет -</w:t>
            </w:r>
          </w:p>
          <w:p w14:paraId="1BD90FBF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EC724B" w:rsidRPr="00715F6F">
              <w:rPr>
                <w:rFonts w:ascii="Times New Roman" w:hAnsi="Times New Roman"/>
                <w:sz w:val="24"/>
                <w:szCs w:val="24"/>
              </w:rPr>
              <w:t>МЧС России</w:t>
            </w:r>
          </w:p>
          <w:p w14:paraId="713DD718" w14:textId="77777777" w:rsidR="005E41C9" w:rsidRPr="00EC724B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4B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EC724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C724B" w:rsidRPr="00EC724B">
              <w:rPr>
                <w:rFonts w:ascii="Times New Roman" w:hAnsi="Times New Roman"/>
                <w:sz w:val="24"/>
                <w:szCs w:val="24"/>
              </w:rPr>
              <w:t>Министерство обороны РФ</w:t>
            </w:r>
          </w:p>
          <w:p w14:paraId="6C71A336" w14:textId="77777777" w:rsidR="005E41C9" w:rsidRPr="00EC724B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24B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EC724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C724B" w:rsidRPr="00EC724B">
              <w:rPr>
                <w:rFonts w:ascii="Times New Roman" w:hAnsi="Times New Roman"/>
                <w:sz w:val="24"/>
                <w:szCs w:val="24"/>
              </w:rPr>
              <w:t>ФСБ России</w:t>
            </w:r>
          </w:p>
          <w:p w14:paraId="5E8F333F" w14:textId="77777777" w:rsidR="005E41C9" w:rsidRPr="004861D2" w:rsidRDefault="00AB0F52" w:rsidP="00EC724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724B">
              <w:rPr>
                <w:rFonts w:ascii="Times New Roman" w:hAnsi="Times New Roman"/>
                <w:sz w:val="24"/>
                <w:szCs w:val="24"/>
              </w:rPr>
              <w:t>г</w:t>
            </w:r>
            <w:r w:rsidR="005E41C9" w:rsidRPr="00EC724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C724B" w:rsidRPr="00EC724B">
              <w:rPr>
                <w:rFonts w:ascii="Times New Roman" w:hAnsi="Times New Roman"/>
                <w:sz w:val="24"/>
                <w:szCs w:val="24"/>
              </w:rPr>
              <w:t>Правительство РФ</w:t>
            </w:r>
          </w:p>
        </w:tc>
        <w:tc>
          <w:tcPr>
            <w:tcW w:w="992" w:type="dxa"/>
            <w:shd w:val="clear" w:color="auto" w:fill="E7E6E6" w:themeFill="background2"/>
          </w:tcPr>
          <w:p w14:paraId="36ADCFA1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048F96FD" w14:textId="77777777" w:rsidTr="00444F92">
        <w:tc>
          <w:tcPr>
            <w:tcW w:w="817" w:type="dxa"/>
            <w:shd w:val="clear" w:color="auto" w:fill="E7E6E6" w:themeFill="background2"/>
          </w:tcPr>
          <w:p w14:paraId="2436F4F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25" w:type="dxa"/>
          </w:tcPr>
          <w:p w14:paraId="6B60DE8E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При движении организованных пеших колонн по проезжей части в</w:t>
            </w:r>
          </w:p>
          <w:p w14:paraId="7E46CF37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темное время суток спереди колонны должны находиться</w:t>
            </w:r>
          </w:p>
          <w:p w14:paraId="7D8864E4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5C45">
              <w:rPr>
                <w:rFonts w:ascii="Times New Roman" w:hAnsi="Times New Roman"/>
                <w:b/>
                <w:sz w:val="24"/>
                <w:szCs w:val="24"/>
              </w:rPr>
              <w:t>сопровождающие с включенными фонарями:</w:t>
            </w:r>
          </w:p>
          <w:p w14:paraId="74937F07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C45">
              <w:rPr>
                <w:rFonts w:ascii="Times New Roman" w:hAnsi="Times New Roman"/>
                <w:sz w:val="24"/>
                <w:szCs w:val="24"/>
              </w:rPr>
              <w:t>а) красного цвета</w:t>
            </w:r>
          </w:p>
          <w:p w14:paraId="597D27A7" w14:textId="77777777" w:rsidR="00EB5C45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C45">
              <w:rPr>
                <w:rFonts w:ascii="Times New Roman" w:hAnsi="Times New Roman"/>
                <w:sz w:val="24"/>
                <w:szCs w:val="24"/>
              </w:rPr>
              <w:t>б) зелёного цвета</w:t>
            </w:r>
          </w:p>
          <w:p w14:paraId="3167121A" w14:textId="77777777" w:rsidR="00EB5C45" w:rsidRPr="00715F6F" w:rsidRDefault="00EB5C45" w:rsidP="00EB5C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в) белого цвета</w:t>
            </w:r>
          </w:p>
          <w:p w14:paraId="5A2E4084" w14:textId="77777777" w:rsidR="005E41C9" w:rsidRPr="00EB5C45" w:rsidRDefault="00EB5C45" w:rsidP="00EB5C4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B5C45">
              <w:rPr>
                <w:rFonts w:ascii="Times New Roman" w:hAnsi="Times New Roman"/>
                <w:sz w:val="24"/>
                <w:szCs w:val="24"/>
              </w:rPr>
              <w:t>г) жёлтого цвета</w:t>
            </w:r>
          </w:p>
        </w:tc>
        <w:tc>
          <w:tcPr>
            <w:tcW w:w="992" w:type="dxa"/>
            <w:shd w:val="clear" w:color="auto" w:fill="E7E6E6" w:themeFill="background2"/>
          </w:tcPr>
          <w:p w14:paraId="3B6DF653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17B0CE6E" w14:textId="77777777" w:rsidTr="00444F92">
        <w:tc>
          <w:tcPr>
            <w:tcW w:w="817" w:type="dxa"/>
            <w:shd w:val="clear" w:color="auto" w:fill="E7E6E6" w:themeFill="background2"/>
          </w:tcPr>
          <w:p w14:paraId="13A00A4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25" w:type="dxa"/>
          </w:tcPr>
          <w:p w14:paraId="7DB8141F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Идентификатор в сети передачи данных, определяющий при оказаниителематических услуг связи абонентский терминал или иные средствасвязи, входящие в информационную систему, называется:</w:t>
            </w:r>
          </w:p>
          <w:p w14:paraId="19E8D589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а) логин</w:t>
            </w:r>
          </w:p>
          <w:p w14:paraId="1454AE62" w14:textId="77777777" w:rsidR="00E0759A" w:rsidRPr="00E0759A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б) пароль</w:t>
            </w:r>
          </w:p>
          <w:p w14:paraId="0FB28F44" w14:textId="77777777" w:rsidR="00E0759A" w:rsidRPr="00715F6F" w:rsidRDefault="00E0759A" w:rsidP="00E0759A">
            <w:pPr>
              <w:spacing w:after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715F6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в) сетевой адрес</w:t>
            </w:r>
          </w:p>
          <w:p w14:paraId="502ED6E1" w14:textId="77777777" w:rsidR="005E41C9" w:rsidRPr="00E0759A" w:rsidRDefault="00E0759A" w:rsidP="00E0759A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759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г) доменное имя</w:t>
            </w:r>
          </w:p>
        </w:tc>
        <w:tc>
          <w:tcPr>
            <w:tcW w:w="992" w:type="dxa"/>
            <w:shd w:val="clear" w:color="auto" w:fill="E7E6E6" w:themeFill="background2"/>
          </w:tcPr>
          <w:p w14:paraId="2FF651E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349CBA6D" w14:textId="77777777" w:rsidTr="00444F92">
        <w:tc>
          <w:tcPr>
            <w:tcW w:w="817" w:type="dxa"/>
            <w:shd w:val="clear" w:color="auto" w:fill="E7E6E6" w:themeFill="background2"/>
          </w:tcPr>
          <w:p w14:paraId="74EC1EA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25" w:type="dxa"/>
          </w:tcPr>
          <w:p w14:paraId="21621FC7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Двугранный угол между плоскостью меридиана данной точки и</w:t>
            </w:r>
          </w:p>
          <w:p w14:paraId="4C69E70A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вертикальной плоскостью, проходящей в данном направлении,</w:t>
            </w:r>
          </w:p>
          <w:p w14:paraId="15D14AFE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отсчитываемый от направления на север по ходу часовой стрелки</w:t>
            </w:r>
          </w:p>
          <w:p w14:paraId="1936BC61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4195">
              <w:rPr>
                <w:rFonts w:ascii="Times New Roman" w:hAnsi="Times New Roman"/>
                <w:b/>
                <w:sz w:val="24"/>
                <w:szCs w:val="24"/>
              </w:rPr>
              <w:t>называется:</w:t>
            </w:r>
          </w:p>
          <w:p w14:paraId="63E5A15D" w14:textId="77777777" w:rsidR="000B4195" w:rsidRPr="00715F6F" w:rsidRDefault="000B4195" w:rsidP="000B4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а) географический азимут</w:t>
            </w:r>
          </w:p>
          <w:p w14:paraId="7B6C5B9A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195">
              <w:rPr>
                <w:rFonts w:ascii="Times New Roman" w:hAnsi="Times New Roman"/>
                <w:sz w:val="24"/>
                <w:szCs w:val="24"/>
              </w:rPr>
              <w:t>б) астрономический азимут</w:t>
            </w:r>
          </w:p>
          <w:p w14:paraId="07031597" w14:textId="77777777" w:rsidR="000B4195" w:rsidRPr="000B4195" w:rsidRDefault="000B4195" w:rsidP="000B41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195">
              <w:rPr>
                <w:rFonts w:ascii="Times New Roman" w:hAnsi="Times New Roman"/>
                <w:sz w:val="24"/>
                <w:szCs w:val="24"/>
              </w:rPr>
              <w:lastRenderedPageBreak/>
              <w:t>в) геодезический азимут</w:t>
            </w:r>
          </w:p>
          <w:p w14:paraId="1C5FF209" w14:textId="77777777" w:rsidR="00B83E2E" w:rsidRPr="004861D2" w:rsidRDefault="000B4195" w:rsidP="000B419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B4195">
              <w:rPr>
                <w:rFonts w:ascii="Times New Roman" w:hAnsi="Times New Roman"/>
                <w:sz w:val="24"/>
                <w:szCs w:val="24"/>
              </w:rPr>
              <w:t>г) геодезический зенит</w:t>
            </w:r>
          </w:p>
        </w:tc>
        <w:tc>
          <w:tcPr>
            <w:tcW w:w="992" w:type="dxa"/>
            <w:shd w:val="clear" w:color="auto" w:fill="E7E6E6" w:themeFill="background2"/>
          </w:tcPr>
          <w:p w14:paraId="27D5153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5E41C9" w:rsidRPr="00545AF5" w14:paraId="03C89AA3" w14:textId="77777777" w:rsidTr="00444F92">
        <w:tc>
          <w:tcPr>
            <w:tcW w:w="817" w:type="dxa"/>
            <w:shd w:val="clear" w:color="auto" w:fill="E7E6E6" w:themeFill="background2"/>
          </w:tcPr>
          <w:p w14:paraId="7BA8A556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25" w:type="dxa"/>
          </w:tcPr>
          <w:p w14:paraId="0FDBC7DC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286E">
              <w:rPr>
                <w:rFonts w:ascii="Times New Roman" w:hAnsi="Times New Roman"/>
                <w:b/>
                <w:sz w:val="24"/>
                <w:szCs w:val="24"/>
              </w:rPr>
              <w:t>Укажите международный радиотелефонный сигнал бедствия.</w:t>
            </w:r>
          </w:p>
          <w:p w14:paraId="7D8F00E2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286E">
              <w:rPr>
                <w:rFonts w:ascii="Times New Roman" w:hAnsi="Times New Roman"/>
                <w:sz w:val="24"/>
                <w:szCs w:val="24"/>
              </w:rPr>
              <w:t>а</w:t>
            </w:r>
            <w:r w:rsidRPr="0065286E">
              <w:rPr>
                <w:rFonts w:ascii="Times New Roman" w:hAnsi="Times New Roman"/>
                <w:sz w:val="24"/>
                <w:szCs w:val="24"/>
                <w:lang w:val="en-US"/>
              </w:rPr>
              <w:t>) Juneday</w:t>
            </w:r>
          </w:p>
          <w:p w14:paraId="7221E69E" w14:textId="77777777" w:rsidR="0065286E" w:rsidRPr="00715F6F" w:rsidRDefault="0065286E" w:rsidP="006528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б</w:t>
            </w:r>
            <w:r w:rsidRPr="00715F6F">
              <w:rPr>
                <w:rFonts w:ascii="Times New Roman" w:hAnsi="Times New Roman"/>
                <w:sz w:val="24"/>
                <w:szCs w:val="24"/>
                <w:lang w:val="en-US"/>
              </w:rPr>
              <w:t>) Mayday</w:t>
            </w:r>
          </w:p>
          <w:p w14:paraId="199939CE" w14:textId="77777777" w:rsidR="0065286E" w:rsidRPr="0065286E" w:rsidRDefault="0065286E" w:rsidP="006528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286E">
              <w:rPr>
                <w:rFonts w:ascii="Times New Roman" w:hAnsi="Times New Roman"/>
                <w:sz w:val="24"/>
                <w:szCs w:val="24"/>
              </w:rPr>
              <w:t>в</w:t>
            </w:r>
            <w:r w:rsidRPr="0065286E">
              <w:rPr>
                <w:rFonts w:ascii="Times New Roman" w:hAnsi="Times New Roman"/>
                <w:sz w:val="24"/>
                <w:szCs w:val="24"/>
                <w:lang w:val="en-US"/>
              </w:rPr>
              <w:t>) Dangerday</w:t>
            </w:r>
          </w:p>
          <w:p w14:paraId="264B57CC" w14:textId="77777777" w:rsidR="00351B9B" w:rsidRPr="004861D2" w:rsidRDefault="0065286E" w:rsidP="0065286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5286E">
              <w:rPr>
                <w:rFonts w:ascii="Times New Roman" w:hAnsi="Times New Roman"/>
                <w:sz w:val="24"/>
                <w:szCs w:val="24"/>
              </w:rPr>
              <w:t>г) Dadday</w:t>
            </w:r>
          </w:p>
        </w:tc>
        <w:tc>
          <w:tcPr>
            <w:tcW w:w="992" w:type="dxa"/>
            <w:shd w:val="clear" w:color="auto" w:fill="E7E6E6" w:themeFill="background2"/>
          </w:tcPr>
          <w:p w14:paraId="3373FD49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1CCDF3DB" w14:textId="77777777" w:rsidTr="00444F92">
        <w:tc>
          <w:tcPr>
            <w:tcW w:w="817" w:type="dxa"/>
            <w:shd w:val="clear" w:color="auto" w:fill="E7E6E6" w:themeFill="background2"/>
          </w:tcPr>
          <w:p w14:paraId="41E10CC5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25" w:type="dxa"/>
          </w:tcPr>
          <w:p w14:paraId="71B3CC30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Велосипедист упал, повредил руку в нижней трети плеча. Какое</w:t>
            </w:r>
          </w:p>
          <w:p w14:paraId="19AD397D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минимальное количество суставов необходимо иммобилизовать,</w:t>
            </w:r>
          </w:p>
          <w:p w14:paraId="25832131" w14:textId="77777777" w:rsidR="0065286E" w:rsidRPr="0065286E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28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если выявлены признаки перелома?</w:t>
            </w:r>
          </w:p>
          <w:p w14:paraId="329D11CB" w14:textId="77777777" w:rsidR="0065286E" w:rsidRPr="00715F6F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а) один</w:t>
            </w:r>
          </w:p>
          <w:p w14:paraId="4EC06D0A" w14:textId="77777777" w:rsidR="0065286E" w:rsidRPr="00715F6F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б) два</w:t>
            </w:r>
          </w:p>
          <w:p w14:paraId="4723FFBC" w14:textId="77777777" w:rsidR="0065286E" w:rsidRPr="00715F6F" w:rsidRDefault="0065286E" w:rsidP="006528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в) три</w:t>
            </w:r>
          </w:p>
          <w:p w14:paraId="4B16A6BD" w14:textId="77777777" w:rsidR="005E41C9" w:rsidRPr="0065286E" w:rsidRDefault="0065286E" w:rsidP="0065286E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г) четыре</w:t>
            </w:r>
          </w:p>
        </w:tc>
        <w:tc>
          <w:tcPr>
            <w:tcW w:w="992" w:type="dxa"/>
            <w:shd w:val="clear" w:color="auto" w:fill="E7E6E6" w:themeFill="background2"/>
          </w:tcPr>
          <w:p w14:paraId="3F07798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36D7C2FF" w14:textId="77777777" w:rsidTr="00444F92">
        <w:tc>
          <w:tcPr>
            <w:tcW w:w="817" w:type="dxa"/>
            <w:shd w:val="clear" w:color="auto" w:fill="E7E6E6" w:themeFill="background2"/>
          </w:tcPr>
          <w:p w14:paraId="2410DACC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25" w:type="dxa"/>
          </w:tcPr>
          <w:p w14:paraId="35A68D77" w14:textId="77777777" w:rsidR="005E41C9" w:rsidRPr="00BA4F84" w:rsidRDefault="00BA4F84" w:rsidP="00D43F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F84">
              <w:rPr>
                <w:rFonts w:ascii="Times New Roman" w:hAnsi="Times New Roman"/>
                <w:b/>
                <w:sz w:val="24"/>
                <w:szCs w:val="24"/>
              </w:rPr>
              <w:t>Какие из перечисленных мест нахождения людей необходимо покинуть в срочном порядке при утечке аммиака?</w:t>
            </w:r>
          </w:p>
          <w:p w14:paraId="518DE166" w14:textId="77777777" w:rsidR="005E41C9" w:rsidRPr="00715F6F" w:rsidRDefault="00AB0F52" w:rsidP="004006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A4F84">
              <w:rPr>
                <w:rFonts w:ascii="Times New Roman" w:hAnsi="Times New Roman"/>
                <w:sz w:val="24"/>
                <w:szCs w:val="24"/>
              </w:rPr>
              <w:t>а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A4F84" w:rsidRPr="00715F6F">
              <w:rPr>
                <w:rFonts w:ascii="Times New Roman" w:hAnsi="Times New Roman"/>
                <w:sz w:val="24"/>
                <w:szCs w:val="24"/>
              </w:rPr>
              <w:t>нижние этажи зданий</w:t>
            </w:r>
          </w:p>
          <w:p w14:paraId="4B0CF7B8" w14:textId="77777777" w:rsidR="005E41C9" w:rsidRPr="00715F6F" w:rsidRDefault="00AB0F52" w:rsidP="004006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A4F84" w:rsidRPr="00715F6F">
              <w:rPr>
                <w:rFonts w:ascii="Times New Roman" w:hAnsi="Times New Roman"/>
                <w:sz w:val="24"/>
                <w:szCs w:val="24"/>
              </w:rPr>
              <w:t>подвальные помещения зданий</w:t>
            </w:r>
          </w:p>
          <w:p w14:paraId="4B883CBD" w14:textId="77777777" w:rsidR="005E41C9" w:rsidRPr="00715F6F" w:rsidRDefault="00AB0F52" w:rsidP="004006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A4F84" w:rsidRPr="00715F6F">
              <w:rPr>
                <w:rFonts w:ascii="Times New Roman" w:hAnsi="Times New Roman"/>
                <w:sz w:val="24"/>
                <w:szCs w:val="24"/>
              </w:rPr>
              <w:t>открытые пространства местности</w:t>
            </w:r>
          </w:p>
          <w:p w14:paraId="448EF1E8" w14:textId="77777777" w:rsidR="008F4C20" w:rsidRPr="004861D2" w:rsidRDefault="008F4C20" w:rsidP="00BA4F84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г)</w:t>
            </w:r>
            <w:r w:rsidR="00D43FE7" w:rsidRPr="00715F6F">
              <w:t xml:space="preserve"> </w:t>
            </w:r>
            <w:r w:rsidR="00BA4F84" w:rsidRPr="00715F6F">
              <w:rPr>
                <w:rFonts w:ascii="Times New Roman" w:hAnsi="Times New Roman"/>
                <w:sz w:val="24"/>
                <w:szCs w:val="24"/>
              </w:rPr>
              <w:t>верхние этажи зданий</w:t>
            </w:r>
          </w:p>
        </w:tc>
        <w:tc>
          <w:tcPr>
            <w:tcW w:w="992" w:type="dxa"/>
            <w:shd w:val="clear" w:color="auto" w:fill="E7E6E6" w:themeFill="background2"/>
          </w:tcPr>
          <w:p w14:paraId="3AE3238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E41C9" w:rsidRPr="00545AF5" w14:paraId="27BEA6BA" w14:textId="77777777" w:rsidTr="005E41C9">
        <w:trPr>
          <w:trHeight w:val="342"/>
        </w:trPr>
        <w:tc>
          <w:tcPr>
            <w:tcW w:w="9634" w:type="dxa"/>
            <w:gridSpan w:val="3"/>
            <w:shd w:val="clear" w:color="auto" w:fill="E7E6E6" w:themeFill="background2"/>
          </w:tcPr>
          <w:p w14:paraId="0E608443" w14:textId="77777777" w:rsidR="005E41C9" w:rsidRPr="004861D2" w:rsidRDefault="005E41C9" w:rsidP="0040064B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color w:val="FF0000"/>
                <w:spacing w:val="-1"/>
                <w:sz w:val="24"/>
                <w:szCs w:val="24"/>
              </w:rPr>
            </w:pPr>
            <w:r w:rsidRPr="007B5E72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все правильные ответы</w:t>
            </w:r>
          </w:p>
        </w:tc>
      </w:tr>
      <w:tr w:rsidR="005E41C9" w:rsidRPr="00545AF5" w14:paraId="19EADFB1" w14:textId="77777777" w:rsidTr="00444F92">
        <w:tc>
          <w:tcPr>
            <w:tcW w:w="817" w:type="dxa"/>
            <w:shd w:val="clear" w:color="auto" w:fill="E7E6E6" w:themeFill="background2"/>
          </w:tcPr>
          <w:p w14:paraId="580F03BD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25" w:type="dxa"/>
          </w:tcPr>
          <w:p w14:paraId="530F3F27" w14:textId="77777777" w:rsidR="005E41C9" w:rsidRPr="00683069" w:rsidRDefault="00E95A29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069">
              <w:rPr>
                <w:rFonts w:ascii="Times New Roman" w:hAnsi="Times New Roman"/>
                <w:b/>
                <w:sz w:val="24"/>
                <w:szCs w:val="24"/>
              </w:rPr>
              <w:t>Из нижеперечисленного перечня выберите жиры животного происхождения</w:t>
            </w:r>
            <w:r w:rsidR="005E41C9" w:rsidRPr="0068306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0AF69EAD" w14:textId="77777777" w:rsidR="005E41C9" w:rsidRPr="00715F6F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а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715F6F">
              <w:rPr>
                <w:rFonts w:ascii="Times New Roman" w:hAnsi="Times New Roman"/>
                <w:sz w:val="24"/>
                <w:szCs w:val="24"/>
              </w:rPr>
              <w:t>подсолнечное масло</w:t>
            </w:r>
          </w:p>
          <w:p w14:paraId="32320EB7" w14:textId="77777777" w:rsidR="005E41C9" w:rsidRPr="00715F6F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715F6F">
              <w:rPr>
                <w:rFonts w:ascii="Times New Roman" w:hAnsi="Times New Roman"/>
                <w:sz w:val="24"/>
                <w:szCs w:val="24"/>
              </w:rPr>
              <w:t>сливочное масло</w:t>
            </w:r>
          </w:p>
          <w:p w14:paraId="456B6157" w14:textId="77777777" w:rsidR="005E41C9" w:rsidRPr="00715F6F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715F6F">
              <w:rPr>
                <w:rFonts w:ascii="Times New Roman" w:hAnsi="Times New Roman"/>
                <w:sz w:val="24"/>
                <w:szCs w:val="24"/>
              </w:rPr>
              <w:t>сметана</w:t>
            </w:r>
          </w:p>
          <w:p w14:paraId="43821ECC" w14:textId="77777777" w:rsidR="005E41C9" w:rsidRPr="00715F6F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г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715F6F">
              <w:rPr>
                <w:rFonts w:ascii="Times New Roman" w:hAnsi="Times New Roman"/>
                <w:sz w:val="24"/>
                <w:szCs w:val="24"/>
              </w:rPr>
              <w:t>рапсовое масло</w:t>
            </w:r>
          </w:p>
          <w:p w14:paraId="71E449EE" w14:textId="77777777" w:rsidR="005E41C9" w:rsidRPr="00715F6F" w:rsidRDefault="00AB0F52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д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715F6F">
              <w:rPr>
                <w:rFonts w:ascii="Times New Roman" w:hAnsi="Times New Roman"/>
                <w:sz w:val="24"/>
                <w:szCs w:val="24"/>
              </w:rPr>
              <w:t>оливковое масло</w:t>
            </w:r>
          </w:p>
          <w:p w14:paraId="5DF516C9" w14:textId="77777777" w:rsidR="005E41C9" w:rsidRPr="00715F6F" w:rsidRDefault="00AB0F52" w:rsidP="00E95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е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5A29" w:rsidRPr="00715F6F">
              <w:rPr>
                <w:rFonts w:ascii="Times New Roman" w:hAnsi="Times New Roman"/>
                <w:sz w:val="24"/>
                <w:szCs w:val="24"/>
              </w:rPr>
              <w:t>сыр</w:t>
            </w:r>
          </w:p>
          <w:p w14:paraId="1E780971" w14:textId="77777777" w:rsidR="00E95A29" w:rsidRPr="00715F6F" w:rsidRDefault="00E95A29" w:rsidP="00E95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ж) орехи</w:t>
            </w:r>
          </w:p>
          <w:p w14:paraId="7E0F0784" w14:textId="77777777" w:rsidR="00E95A29" w:rsidRPr="00715F6F" w:rsidRDefault="00E95A29" w:rsidP="00E95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з) смалец</w:t>
            </w:r>
          </w:p>
          <w:p w14:paraId="21A0607F" w14:textId="77777777" w:rsidR="00683069" w:rsidRPr="00E95A29" w:rsidRDefault="00683069" w:rsidP="00E95A2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и) сливки</w:t>
            </w:r>
          </w:p>
        </w:tc>
        <w:tc>
          <w:tcPr>
            <w:tcW w:w="992" w:type="dxa"/>
            <w:shd w:val="clear" w:color="auto" w:fill="E7E6E6" w:themeFill="background2"/>
          </w:tcPr>
          <w:p w14:paraId="20A2A043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11C041DA" w14:textId="77777777" w:rsidTr="00444F92">
        <w:tc>
          <w:tcPr>
            <w:tcW w:w="817" w:type="dxa"/>
            <w:shd w:val="clear" w:color="auto" w:fill="E7E6E6" w:themeFill="background2"/>
          </w:tcPr>
          <w:p w14:paraId="6294495D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25" w:type="dxa"/>
          </w:tcPr>
          <w:p w14:paraId="6DCF5A3C" w14:textId="77777777" w:rsidR="005E41C9" w:rsidRPr="00B144B6" w:rsidRDefault="00D810AB" w:rsidP="00191535">
            <w:pPr>
              <w:tabs>
                <w:tab w:val="left" w:pos="294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B144B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  <w:t>По каким признакам можно определить возможность переправы вброд?</w:t>
            </w:r>
          </w:p>
          <w:p w14:paraId="46C5ADC0" w14:textId="77777777" w:rsidR="005E41C9" w:rsidRPr="00715F6F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дороги, тропинки, колеи, оканчивающиеся у одного берега и продолжающегося на другом</w:t>
            </w:r>
          </w:p>
          <w:p w14:paraId="28A785A1" w14:textId="77777777" w:rsidR="005E41C9" w:rsidRPr="00715F6F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перепады насыщенности цвета воды, указывающие на переход от мелких мест к глубине</w:t>
            </w:r>
          </w:p>
          <w:p w14:paraId="3DBE3406" w14:textId="77777777" w:rsidR="005E41C9" w:rsidRPr="00715F6F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отсутствие на берегах растительности</w:t>
            </w:r>
          </w:p>
          <w:p w14:paraId="44DEAF68" w14:textId="77777777" w:rsidR="005E41C9" w:rsidRPr="00715F6F" w:rsidRDefault="00AB0F52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D810AB" w:rsidRPr="00715F6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тёмный цвет воды в реке</w:t>
            </w:r>
          </w:p>
          <w:p w14:paraId="2DFC11D5" w14:textId="77777777" w:rsidR="005E41C9" w:rsidRPr="00715F6F" w:rsidRDefault="00AB0F52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5E41C9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D810AB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мелкая рябь на поверхности воды, характерная для речных отмелей</w:t>
            </w:r>
          </w:p>
          <w:p w14:paraId="3A44E52E" w14:textId="77777777" w:rsidR="005E41C9" w:rsidRPr="00715F6F" w:rsidRDefault="00AB0F52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E41C9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D810AB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плавный поворот русла реки</w:t>
            </w:r>
          </w:p>
          <w:p w14:paraId="0018F686" w14:textId="77777777" w:rsidR="005E41C9" w:rsidRPr="00715F6F" w:rsidRDefault="00AB0F52" w:rsidP="00226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5E41C9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B144B6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широкие прямые участки русла рек с очень пологими берегами</w:t>
            </w:r>
          </w:p>
          <w:p w14:paraId="58B619DE" w14:textId="77777777" w:rsidR="0022660A" w:rsidRPr="00B144B6" w:rsidRDefault="0022660A" w:rsidP="00B144B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з) </w:t>
            </w:r>
            <w:r w:rsidR="00B144B6" w:rsidRPr="00715F6F">
              <w:rPr>
                <w:rFonts w:ascii="Times New Roman" w:eastAsia="Times New Roman" w:hAnsi="Times New Roman" w:cs="Times New Roman"/>
                <w:sz w:val="24"/>
                <w:szCs w:val="24"/>
              </w:rPr>
              <w:t>плёсы, перекаты островки на реке</w:t>
            </w:r>
          </w:p>
        </w:tc>
        <w:tc>
          <w:tcPr>
            <w:tcW w:w="992" w:type="dxa"/>
            <w:shd w:val="clear" w:color="auto" w:fill="E7E6E6" w:themeFill="background2"/>
          </w:tcPr>
          <w:p w14:paraId="5D0B336A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1A1EEF26" w14:textId="77777777" w:rsidTr="00444F92">
        <w:tc>
          <w:tcPr>
            <w:tcW w:w="817" w:type="dxa"/>
            <w:shd w:val="clear" w:color="auto" w:fill="E7E6E6" w:themeFill="background2"/>
          </w:tcPr>
          <w:p w14:paraId="17AB0198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825" w:type="dxa"/>
          </w:tcPr>
          <w:p w14:paraId="1668DCF1" w14:textId="77777777" w:rsidR="005E41C9" w:rsidRPr="00C97CBA" w:rsidRDefault="00C97CBA" w:rsidP="0040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CBA">
              <w:rPr>
                <w:rFonts w:ascii="Times New Roman" w:hAnsi="Times New Roman"/>
                <w:b/>
                <w:sz w:val="24"/>
                <w:szCs w:val="24"/>
              </w:rPr>
              <w:t>Основными причинами несчастных случаев при землетрясениях являются</w:t>
            </w:r>
            <w:r w:rsidR="005E41C9" w:rsidRPr="00C97C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FF0D048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а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неконтролируемые действия людей в результате паники</w:t>
            </w:r>
          </w:p>
          <w:p w14:paraId="647345FA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б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отсутствие защитных сооружений (убежищ)</w:t>
            </w:r>
          </w:p>
          <w:p w14:paraId="35507045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в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затопление территорий</w:t>
            </w:r>
          </w:p>
          <w:p w14:paraId="69EFE8D8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г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разрушение и падение конструкций зданий</w:t>
            </w:r>
          </w:p>
          <w:p w14:paraId="33C4A83F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д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отсутствие средств индивидуальной защиты органов дыхания</w:t>
            </w:r>
          </w:p>
          <w:p w14:paraId="1A774371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пожары, вызванные утечкой газа из повреждённых труб, и замыканием электросетей</w:t>
            </w:r>
          </w:p>
          <w:p w14:paraId="6C63159F" w14:textId="77777777" w:rsidR="005E41C9" w:rsidRPr="00715F6F" w:rsidRDefault="00AB0F52" w:rsidP="0040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sz w:val="24"/>
                <w:szCs w:val="24"/>
              </w:rPr>
              <w:t>ж</w:t>
            </w:r>
            <w:r w:rsidR="005E41C9" w:rsidRPr="00715F6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падение тяжёлых предметов в квартире</w:t>
            </w:r>
          </w:p>
          <w:p w14:paraId="30417138" w14:textId="77777777" w:rsidR="005E41C9" w:rsidRPr="00C97CBA" w:rsidRDefault="00AB0F52" w:rsidP="00C9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F6F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5E41C9" w:rsidRPr="00715F6F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C97CBA" w:rsidRPr="00715F6F">
              <w:rPr>
                <w:rFonts w:ascii="Times New Roman" w:hAnsi="Times New Roman"/>
                <w:sz w:val="24"/>
                <w:szCs w:val="24"/>
              </w:rPr>
              <w:t>отсутствие первичных средств пожаротушения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59A13FF1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5E41C9" w:rsidRPr="00545AF5" w14:paraId="72501212" w14:textId="77777777" w:rsidTr="00444F92">
        <w:tc>
          <w:tcPr>
            <w:tcW w:w="817" w:type="dxa"/>
            <w:shd w:val="clear" w:color="auto" w:fill="E7E6E6" w:themeFill="background2"/>
          </w:tcPr>
          <w:p w14:paraId="2FC93C2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825" w:type="dxa"/>
          </w:tcPr>
          <w:p w14:paraId="56166D1A" w14:textId="77777777" w:rsidR="005E41C9" w:rsidRPr="00281F6D" w:rsidRDefault="00281F6D" w:rsidP="00191535">
            <w:pPr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Последствиями кислотных осадков являются</w:t>
            </w:r>
            <w:r w:rsidR="005E41C9" w:rsidRPr="00281F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14:paraId="356467B8" w14:textId="77777777" w:rsidR="005E41C9" w:rsidRPr="00281F6D" w:rsidRDefault="00AB0F52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5E41C9" w:rsidRPr="00281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281F6D" w:rsidRPr="00281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состава почвы</w:t>
            </w:r>
          </w:p>
          <w:p w14:paraId="67EBDF8C" w14:textId="77777777" w:rsidR="005E41C9" w:rsidRPr="00715F6F" w:rsidRDefault="00AB0F52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кислотности почвы</w:t>
            </w:r>
          </w:p>
          <w:p w14:paraId="5EEBF8AA" w14:textId="77777777" w:rsidR="005E41C9" w:rsidRPr="00715F6F" w:rsidRDefault="00AB0F52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гибель елово-пихтовых и дубовых лесов</w:t>
            </w:r>
          </w:p>
          <w:p w14:paraId="1DAF86CC" w14:textId="77777777" w:rsidR="005E41C9" w:rsidRPr="00715F6F" w:rsidRDefault="00AB0F52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5E41C9"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ландшафта</w:t>
            </w:r>
          </w:p>
          <w:p w14:paraId="71D30F4E" w14:textId="77777777" w:rsidR="005E41C9" w:rsidRPr="00715F6F" w:rsidRDefault="00AB0F52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5E41C9"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химических аварий</w:t>
            </w:r>
          </w:p>
          <w:p w14:paraId="48FF2350" w14:textId="77777777" w:rsidR="005E41C9" w:rsidRPr="00715F6F" w:rsidRDefault="00AB0F52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E41C9"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разрушение зданий и памятников архитектуры</w:t>
            </w:r>
          </w:p>
          <w:p w14:paraId="7EFA9730" w14:textId="77777777" w:rsidR="005E41C9" w:rsidRPr="00715F6F" w:rsidRDefault="00AB0F52" w:rsidP="004116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снижение плодородия почвы</w:t>
            </w:r>
          </w:p>
          <w:p w14:paraId="6E87188D" w14:textId="77777777" w:rsidR="00B93D88" w:rsidRPr="00281F6D" w:rsidRDefault="00AB0F52" w:rsidP="00B93D8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5E41C9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281F6D" w:rsidRPr="00715F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вредное влияние на состояние рек, озёр и других водоёмов</w:t>
            </w:r>
          </w:p>
        </w:tc>
        <w:tc>
          <w:tcPr>
            <w:tcW w:w="992" w:type="dxa"/>
            <w:shd w:val="clear" w:color="auto" w:fill="E7E6E6" w:themeFill="background2"/>
          </w:tcPr>
          <w:p w14:paraId="4FC5CCD6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7005E699" w14:textId="77777777" w:rsidTr="00444F92">
        <w:tc>
          <w:tcPr>
            <w:tcW w:w="817" w:type="dxa"/>
            <w:shd w:val="clear" w:color="auto" w:fill="E7E6E6" w:themeFill="background2"/>
          </w:tcPr>
          <w:p w14:paraId="04D21EB3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825" w:type="dxa"/>
          </w:tcPr>
          <w:p w14:paraId="0BF06AB5" w14:textId="77777777" w:rsidR="005E41C9" w:rsidRPr="00BA5642" w:rsidRDefault="00BA5642" w:rsidP="004006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Среди перечисленных причин аварий выберите те, которые характерны для гидродинамических аварий</w:t>
            </w:r>
            <w:r w:rsidR="001A1344" w:rsidRPr="00BA56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213A65A4" w14:textId="77777777" w:rsidR="005E41C9" w:rsidRPr="00715F6F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неправильная эксплуатация оборудования</w:t>
            </w:r>
          </w:p>
          <w:p w14:paraId="585A0DC8" w14:textId="77777777" w:rsidR="005E41C9" w:rsidRPr="00715F6F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внезапная остановка турбин </w:t>
            </w:r>
          </w:p>
          <w:p w14:paraId="11CF9D42" w14:textId="77777777" w:rsidR="005E41C9" w:rsidRPr="00715F6F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разрушение основных гидротехнических сооружений</w:t>
            </w:r>
          </w:p>
          <w:p w14:paraId="64D09A28" w14:textId="77777777" w:rsidR="005E41C9" w:rsidRPr="00715F6F" w:rsidRDefault="00AB0F52" w:rsidP="0040064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отсутствие специальных приборов, показывающих повышение давления воды</w:t>
            </w:r>
          </w:p>
          <w:p w14:paraId="31B6DEAD" w14:textId="77777777" w:rsidR="005E41C9" w:rsidRPr="00715F6F" w:rsidRDefault="00AB0F52" w:rsidP="005235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военные действия</w:t>
            </w:r>
          </w:p>
          <w:p w14:paraId="4F896D23" w14:textId="77777777" w:rsidR="005E41C9" w:rsidRPr="00715F6F" w:rsidRDefault="00AB0F52" w:rsidP="005235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недостаточное количество водосбросов</w:t>
            </w:r>
          </w:p>
          <w:p w14:paraId="662CACD5" w14:textId="77777777" w:rsidR="005E41C9" w:rsidRPr="00715F6F" w:rsidRDefault="00AB0F52" w:rsidP="005235C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резкие перепады атмосферного давления</w:t>
            </w:r>
          </w:p>
          <w:p w14:paraId="5AEF4E67" w14:textId="77777777" w:rsidR="001A1344" w:rsidRPr="00BA5642" w:rsidRDefault="00AB0F52" w:rsidP="00BA564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з) </w:t>
            </w:r>
            <w:r w:rsidR="00BA5642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нарушение регламента обслуживания оборудования</w:t>
            </w:r>
          </w:p>
        </w:tc>
        <w:tc>
          <w:tcPr>
            <w:tcW w:w="992" w:type="dxa"/>
            <w:shd w:val="clear" w:color="auto" w:fill="E7E6E6" w:themeFill="background2"/>
          </w:tcPr>
          <w:p w14:paraId="299FBC42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782AF280" w14:textId="77777777" w:rsidTr="00444F92">
        <w:tc>
          <w:tcPr>
            <w:tcW w:w="817" w:type="dxa"/>
            <w:shd w:val="clear" w:color="auto" w:fill="E7E6E6" w:themeFill="background2"/>
          </w:tcPr>
          <w:p w14:paraId="2D6C6562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825" w:type="dxa"/>
            <w:shd w:val="clear" w:color="auto" w:fill="auto"/>
          </w:tcPr>
          <w:p w14:paraId="327A265C" w14:textId="77777777" w:rsidR="005E41C9" w:rsidRPr="009C6F21" w:rsidRDefault="009C6F21" w:rsidP="00A67FE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Регулярное закаливание способствует</w:t>
            </w:r>
            <w:r w:rsidR="005E41C9" w:rsidRPr="009C6F2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131E7563" w14:textId="77777777" w:rsidR="005E41C9" w:rsidRPr="00715F6F" w:rsidRDefault="00AB0F52" w:rsidP="00A67FE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>повышению способностей к восприятию и запоминанию</w:t>
            </w:r>
          </w:p>
          <w:p w14:paraId="128A01E7" w14:textId="77777777" w:rsidR="005E41C9" w:rsidRPr="00715F6F" w:rsidRDefault="00AB0F52" w:rsidP="00A67FE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>укреплению силы воли</w:t>
            </w:r>
          </w:p>
          <w:p w14:paraId="5377B177" w14:textId="77777777" w:rsidR="005E41C9" w:rsidRPr="00715F6F" w:rsidRDefault="00AB0F52" w:rsidP="00A67FE1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5E41C9"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/>
                <w:bCs/>
                <w:sz w:val="24"/>
                <w:szCs w:val="24"/>
              </w:rPr>
              <w:t>повышению аппетита</w:t>
            </w:r>
          </w:p>
          <w:p w14:paraId="31E00510" w14:textId="77777777" w:rsidR="005E41C9" w:rsidRPr="00715F6F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="005E41C9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активной физиологической деятельности и здоровой жизни</w:t>
            </w:r>
          </w:p>
          <w:p w14:paraId="7A2F00B0" w14:textId="77777777" w:rsidR="005E41C9" w:rsidRPr="00715F6F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5E41C9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замедлению процесса старения</w:t>
            </w:r>
          </w:p>
          <w:p w14:paraId="783A63E2" w14:textId="77777777" w:rsidR="005E41C9" w:rsidRPr="00715F6F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="005E41C9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отвыканию от вредных привычек</w:t>
            </w:r>
          </w:p>
          <w:p w14:paraId="7316D05B" w14:textId="77777777" w:rsidR="005E41C9" w:rsidRPr="00715F6F" w:rsidRDefault="00AB0F52" w:rsidP="005D32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</w:t>
            </w:r>
            <w:r w:rsidR="005E41C9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715F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продлению срока активной жизни на 20 – 25%</w:t>
            </w:r>
          </w:p>
          <w:p w14:paraId="4D442B9E" w14:textId="77777777" w:rsidR="005E41C9" w:rsidRPr="009C6F21" w:rsidRDefault="00AB0F52" w:rsidP="009C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5E41C9"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C6F21" w:rsidRPr="009C6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профилактике грибковых заболеваний</w:t>
            </w:r>
          </w:p>
        </w:tc>
        <w:tc>
          <w:tcPr>
            <w:tcW w:w="992" w:type="dxa"/>
            <w:shd w:val="clear" w:color="auto" w:fill="E7E6E6" w:themeFill="background2"/>
          </w:tcPr>
          <w:p w14:paraId="4B4A3047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E41C9" w:rsidRPr="00545AF5" w14:paraId="5866077A" w14:textId="77777777" w:rsidTr="00444F92">
        <w:tc>
          <w:tcPr>
            <w:tcW w:w="817" w:type="dxa"/>
            <w:shd w:val="clear" w:color="auto" w:fill="E7E6E6" w:themeFill="background2"/>
          </w:tcPr>
          <w:p w14:paraId="22A6091F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25" w:type="dxa"/>
          </w:tcPr>
          <w:p w14:paraId="56B89E09" w14:textId="77777777" w:rsidR="005E41C9" w:rsidRPr="009C6F21" w:rsidRDefault="005D4723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из указанных способов ориентирования на местности являются приемлемыми?</w:t>
            </w:r>
          </w:p>
          <w:p w14:paraId="0393ACD2" w14:textId="77777777" w:rsidR="005E41C9" w:rsidRPr="009C6F21" w:rsidRDefault="005E41C9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AB0F52" w:rsidRPr="009C6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723" w:rsidRPr="009C6F21">
              <w:rPr>
                <w:rFonts w:ascii="Times New Roman" w:hAnsi="Times New Roman" w:cs="Times New Roman"/>
                <w:sz w:val="24"/>
                <w:szCs w:val="24"/>
              </w:rPr>
              <w:t>по имеющейся тропе в лесу</w:t>
            </w:r>
          </w:p>
          <w:p w14:paraId="535996D5" w14:textId="77777777" w:rsidR="005E41C9" w:rsidRPr="00715F6F" w:rsidRDefault="00AB0F52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5D4723"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>по направлению ветра</w:t>
            </w:r>
          </w:p>
          <w:p w14:paraId="2EFC391B" w14:textId="77777777" w:rsidR="005E41C9" w:rsidRPr="00715F6F" w:rsidRDefault="00AB0F52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="005D4723"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>по небесным светилам</w:t>
            </w:r>
          </w:p>
          <w:p w14:paraId="1D277E7A" w14:textId="77777777" w:rsidR="005E41C9" w:rsidRPr="00715F6F" w:rsidRDefault="00AB0F52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F6F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5D4723" w:rsidRPr="00715F6F">
              <w:rPr>
                <w:rFonts w:ascii="Times New Roman" w:hAnsi="Times New Roman" w:cs="Times New Roman"/>
                <w:sz w:val="24"/>
                <w:szCs w:val="24"/>
              </w:rPr>
              <w:t>по густоте растительности</w:t>
            </w:r>
          </w:p>
          <w:p w14:paraId="0F2BD49B" w14:textId="77777777" w:rsidR="005E41C9" w:rsidRPr="00715F6F" w:rsidRDefault="00AB0F52" w:rsidP="003B30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д) </w:t>
            </w:r>
            <w:r w:rsidR="005D4723"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>по местным признакам</w:t>
            </w:r>
          </w:p>
          <w:p w14:paraId="1F880053" w14:textId="77777777" w:rsidR="003B305C" w:rsidRPr="009C6F21" w:rsidRDefault="003B305C" w:rsidP="005D472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е) </w:t>
            </w:r>
            <w:r w:rsidR="005D4723" w:rsidRPr="00715F6F">
              <w:rPr>
                <w:rFonts w:ascii="Times New Roman" w:hAnsi="Times New Roman" w:cs="Times New Roman"/>
                <w:bCs/>
                <w:sz w:val="24"/>
                <w:szCs w:val="24"/>
              </w:rPr>
              <w:t>по возможным услышанным звукам</w:t>
            </w:r>
            <w:r w:rsidR="005D4723" w:rsidRPr="009C6F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E7E6E6" w:themeFill="background2"/>
          </w:tcPr>
          <w:p w14:paraId="3F81249A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41C9" w:rsidRPr="00545AF5" w14:paraId="53C51D9D" w14:textId="77777777" w:rsidTr="00444F92">
        <w:tc>
          <w:tcPr>
            <w:tcW w:w="817" w:type="dxa"/>
            <w:shd w:val="clear" w:color="auto" w:fill="E7E6E6" w:themeFill="background2"/>
          </w:tcPr>
          <w:p w14:paraId="5D39C3DC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825" w:type="dxa"/>
          </w:tcPr>
          <w:p w14:paraId="0C1BC862" w14:textId="77777777" w:rsidR="005E41C9" w:rsidRPr="00D54A59" w:rsidRDefault="00D54A59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A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Назовите основные правила безопасного поведения во время эвакуации и движения по заражённой местности.</w:t>
            </w:r>
          </w:p>
          <w:p w14:paraId="20E31BF0" w14:textId="77777777" w:rsidR="005E41C9" w:rsidRPr="00715F6F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="00D54A5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средства защиты органов дыхания и кожи</w:t>
            </w:r>
          </w:p>
          <w:p w14:paraId="43B392D7" w14:textId="77777777" w:rsidR="005E41C9" w:rsidRPr="00715F6F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="00D54A5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если очень устали, то можно изредка ставить вещи на землю</w:t>
            </w:r>
          </w:p>
          <w:p w14:paraId="5B1514FA" w14:textId="77777777" w:rsidR="005E41C9" w:rsidRPr="00715F6F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="00D54A5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поднимать пыль, избегать движения по высокой траве и кустарнику</w:t>
            </w:r>
          </w:p>
          <w:p w14:paraId="52D2909D" w14:textId="77777777" w:rsidR="005E41C9" w:rsidRPr="00715F6F" w:rsidRDefault="005E41C9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г) </w:t>
            </w:r>
            <w:r w:rsidR="00D54A5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через 30 минут движения можно на 5 минут лечь и поднять ноги выше головы</w:t>
            </w:r>
          </w:p>
          <w:p w14:paraId="7302B00C" w14:textId="77777777" w:rsidR="005E41C9" w:rsidRPr="00715F6F" w:rsidRDefault="005E41C9" w:rsidP="00F91D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д) </w:t>
            </w:r>
            <w:r w:rsidR="00D54A5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можно изредка снимать противогаз, на время снятия надевать респиратор</w:t>
            </w:r>
          </w:p>
          <w:p w14:paraId="4928B478" w14:textId="77777777" w:rsidR="00F91D0D" w:rsidRPr="00D54A59" w:rsidRDefault="00F91D0D" w:rsidP="00D54A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е) </w:t>
            </w:r>
            <w:r w:rsidR="00D54A59"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 время движения не пить и не принимать пищу</w:t>
            </w:r>
          </w:p>
        </w:tc>
        <w:tc>
          <w:tcPr>
            <w:tcW w:w="992" w:type="dxa"/>
            <w:shd w:val="clear" w:color="auto" w:fill="E7E6E6" w:themeFill="background2"/>
          </w:tcPr>
          <w:p w14:paraId="39A0400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E41C9" w:rsidRPr="00545AF5" w14:paraId="05BA1F1C" w14:textId="77777777" w:rsidTr="00444F92">
        <w:tc>
          <w:tcPr>
            <w:tcW w:w="817" w:type="dxa"/>
            <w:shd w:val="clear" w:color="auto" w:fill="E7E6E6" w:themeFill="background2"/>
          </w:tcPr>
          <w:p w14:paraId="4C0DFE67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825" w:type="dxa"/>
          </w:tcPr>
          <w:p w14:paraId="4FE5A49C" w14:textId="77777777" w:rsidR="00232D16" w:rsidRPr="00232D16" w:rsidRDefault="00232D16" w:rsidP="00232D16">
            <w:pPr>
              <w:pStyle w:val="Default"/>
              <w:rPr>
                <w:b/>
                <w:bCs/>
                <w:color w:val="auto"/>
              </w:rPr>
            </w:pPr>
            <w:r w:rsidRPr="00232D16">
              <w:rPr>
                <w:b/>
                <w:bCs/>
                <w:color w:val="auto"/>
              </w:rPr>
              <w:t>Если две моторные лодки сближаются на противоположных курсах так, что может возникнуть опасность столкновения то лодка:</w:t>
            </w:r>
          </w:p>
          <w:p w14:paraId="37E8E3CB" w14:textId="6EA2F8BE" w:rsidR="00232D16" w:rsidRPr="00715F6F" w:rsidRDefault="00232D16" w:rsidP="00232D16">
            <w:pPr>
              <w:pStyle w:val="Default"/>
              <w:rPr>
                <w:bCs/>
                <w:color w:val="auto"/>
              </w:rPr>
            </w:pPr>
            <w:r w:rsidRPr="00715F6F">
              <w:rPr>
                <w:bCs/>
                <w:color w:val="auto"/>
              </w:rPr>
              <w:lastRenderedPageBreak/>
              <w:t>а) идущая по течению должна изменить курс вправо</w:t>
            </w:r>
          </w:p>
          <w:p w14:paraId="7C77A488" w14:textId="4CA844EB" w:rsidR="00232D16" w:rsidRPr="00715F6F" w:rsidRDefault="00232D16" w:rsidP="00232D16">
            <w:pPr>
              <w:pStyle w:val="Default"/>
              <w:rPr>
                <w:bCs/>
                <w:color w:val="auto"/>
              </w:rPr>
            </w:pPr>
            <w:r w:rsidRPr="00715F6F">
              <w:rPr>
                <w:bCs/>
                <w:color w:val="auto"/>
              </w:rPr>
              <w:t>б) идущая по течению должна изменить курс влево</w:t>
            </w:r>
          </w:p>
          <w:p w14:paraId="14EFE1AE" w14:textId="5DD843A7" w:rsidR="00232D16" w:rsidRPr="00715F6F" w:rsidRDefault="00232D16" w:rsidP="00232D16">
            <w:pPr>
              <w:pStyle w:val="Default"/>
              <w:rPr>
                <w:bCs/>
                <w:color w:val="auto"/>
              </w:rPr>
            </w:pPr>
            <w:r w:rsidRPr="00715F6F">
              <w:rPr>
                <w:bCs/>
                <w:color w:val="auto"/>
              </w:rPr>
              <w:t>в) идущая против течения должна изменить курс вправо</w:t>
            </w:r>
          </w:p>
          <w:p w14:paraId="51B195D2" w14:textId="6E68D0BF" w:rsidR="00232D16" w:rsidRPr="00232D16" w:rsidRDefault="00232D16" w:rsidP="00232D16">
            <w:pPr>
              <w:pStyle w:val="Default"/>
              <w:rPr>
                <w:bCs/>
                <w:color w:val="auto"/>
              </w:rPr>
            </w:pPr>
            <w:r w:rsidRPr="00715F6F">
              <w:rPr>
                <w:bCs/>
                <w:color w:val="auto"/>
              </w:rPr>
              <w:t>г) идущая против течения должна изменить курс</w:t>
            </w:r>
            <w:r w:rsidRPr="00232D16">
              <w:rPr>
                <w:bCs/>
                <w:color w:val="auto"/>
              </w:rPr>
              <w:t xml:space="preserve"> влево</w:t>
            </w:r>
            <w:bookmarkStart w:id="0" w:name="_GoBack"/>
            <w:bookmarkEnd w:id="0"/>
          </w:p>
          <w:p w14:paraId="24CD6951" w14:textId="77777777" w:rsidR="005E41C9" w:rsidRPr="004861D2" w:rsidRDefault="00232D16" w:rsidP="00232D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32D16">
              <w:rPr>
                <w:rFonts w:ascii="Times New Roman" w:hAnsi="Times New Roman" w:cs="Times New Roman"/>
                <w:bCs/>
                <w:sz w:val="24"/>
                <w:szCs w:val="24"/>
              </w:rPr>
              <w:t>д) идущая по течению не должна изменять курс</w:t>
            </w:r>
          </w:p>
        </w:tc>
        <w:tc>
          <w:tcPr>
            <w:tcW w:w="992" w:type="dxa"/>
            <w:shd w:val="clear" w:color="auto" w:fill="E7E6E6" w:themeFill="background2"/>
          </w:tcPr>
          <w:p w14:paraId="774DFB99" w14:textId="77777777" w:rsidR="005E41C9" w:rsidRPr="00545AF5" w:rsidRDefault="00232D16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E41C9" w:rsidRPr="00545AF5" w14:paraId="603C4BCD" w14:textId="77777777" w:rsidTr="00444F92">
        <w:tc>
          <w:tcPr>
            <w:tcW w:w="817" w:type="dxa"/>
            <w:shd w:val="clear" w:color="auto" w:fill="E7E6E6" w:themeFill="background2"/>
          </w:tcPr>
          <w:p w14:paraId="504838D5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825" w:type="dxa"/>
          </w:tcPr>
          <w:p w14:paraId="7DB91E0A" w14:textId="77777777" w:rsidR="001853E9" w:rsidRPr="001853E9" w:rsidRDefault="00232D16" w:rsidP="001853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 wp14:anchorId="1F12610B" wp14:editId="1F21B233">
                  <wp:simplePos x="0" y="0"/>
                  <wp:positionH relativeFrom="column">
                    <wp:posOffset>3015615</wp:posOffset>
                  </wp:positionH>
                  <wp:positionV relativeFrom="paragraph">
                    <wp:posOffset>157480</wp:posOffset>
                  </wp:positionV>
                  <wp:extent cx="819150" cy="819150"/>
                  <wp:effectExtent l="0" t="0" r="0" b="0"/>
                  <wp:wrapNone/>
                  <wp:docPr id="20" name="Рисунок 2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853E9" w:rsidRPr="00185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Знак запрещает движение:</w:t>
            </w:r>
          </w:p>
          <w:p w14:paraId="41C25D98" w14:textId="77777777" w:rsidR="001853E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а) велосипедистов</w:t>
            </w:r>
          </w:p>
          <w:p w14:paraId="588D62B7" w14:textId="77777777" w:rsidR="001853E9" w:rsidRPr="00715F6F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б) гироскутеров</w:t>
            </w:r>
            <w:r w:rsidRPr="00715F6F">
              <w:t xml:space="preserve"> </w:t>
            </w:r>
          </w:p>
          <w:p w14:paraId="4310DFCC" w14:textId="77777777" w:rsidR="001853E9" w:rsidRPr="00715F6F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в) мотоциклов</w:t>
            </w:r>
          </w:p>
          <w:p w14:paraId="79665C5D" w14:textId="77777777" w:rsidR="001853E9" w:rsidRPr="00715F6F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5F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г) электросамокатов</w:t>
            </w:r>
          </w:p>
          <w:p w14:paraId="66F25205" w14:textId="77777777" w:rsidR="005E41C9" w:rsidRPr="001853E9" w:rsidRDefault="001853E9" w:rsidP="001853E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853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д) самокатов</w:t>
            </w:r>
          </w:p>
        </w:tc>
        <w:tc>
          <w:tcPr>
            <w:tcW w:w="992" w:type="dxa"/>
            <w:shd w:val="clear" w:color="auto" w:fill="E7E6E6" w:themeFill="background2"/>
          </w:tcPr>
          <w:p w14:paraId="79417BEE" w14:textId="77777777" w:rsidR="005E41C9" w:rsidRPr="00545AF5" w:rsidRDefault="005E41C9" w:rsidP="004006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434D882" w14:textId="77777777" w:rsidR="005E41C9" w:rsidRDefault="005E41C9" w:rsidP="005E41C9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62AF51" w14:textId="77777777" w:rsidR="00444F92" w:rsidRPr="00E24CDA" w:rsidRDefault="00444F92" w:rsidP="00444F92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B711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модуль</w:t>
      </w:r>
      <w:r w:rsidRPr="00E24CDA">
        <w:rPr>
          <w:rFonts w:ascii="Times New Roman" w:hAnsi="Times New Roman" w:cs="Times New Roman"/>
          <w:sz w:val="24"/>
          <w:szCs w:val="24"/>
        </w:rPr>
        <w:t xml:space="preserve"> – </w:t>
      </w:r>
      <w:r w:rsidRPr="00E24CDA">
        <w:rPr>
          <w:rFonts w:ascii="Times New Roman" w:hAnsi="Times New Roman" w:cs="Times New Roman"/>
          <w:b/>
          <w:sz w:val="24"/>
          <w:szCs w:val="24"/>
        </w:rPr>
        <w:t>50 баллов</w:t>
      </w:r>
      <w:r w:rsidRPr="00E24CDA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444F92" w:rsidRPr="00E24CDA" w:rsidSect="00BF5ADC">
      <w:footerReference w:type="default" r:id="rId14"/>
      <w:pgSz w:w="11906" w:h="17338"/>
      <w:pgMar w:top="993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46104" w14:textId="77777777" w:rsidR="00651BD3" w:rsidRDefault="00651BD3" w:rsidP="00D82D40">
      <w:pPr>
        <w:spacing w:after="0" w:line="240" w:lineRule="auto"/>
      </w:pPr>
      <w:r>
        <w:separator/>
      </w:r>
    </w:p>
  </w:endnote>
  <w:endnote w:type="continuationSeparator" w:id="0">
    <w:p w14:paraId="487B4EB2" w14:textId="77777777" w:rsidR="00651BD3" w:rsidRDefault="00651BD3" w:rsidP="00D8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05434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C6776B" w14:textId="77777777" w:rsidR="00D810AB" w:rsidRPr="00D82D40" w:rsidRDefault="00D810AB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2D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2D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2D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5F6F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D82D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3E03BD4" w14:textId="77777777" w:rsidR="00D810AB" w:rsidRDefault="00D810A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0AFF" w14:textId="77777777" w:rsidR="00651BD3" w:rsidRDefault="00651BD3" w:rsidP="00D82D40">
      <w:pPr>
        <w:spacing w:after="0" w:line="240" w:lineRule="auto"/>
      </w:pPr>
      <w:r>
        <w:separator/>
      </w:r>
    </w:p>
  </w:footnote>
  <w:footnote w:type="continuationSeparator" w:id="0">
    <w:p w14:paraId="4669B142" w14:textId="77777777" w:rsidR="00651BD3" w:rsidRDefault="00651BD3" w:rsidP="00D82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7C2A"/>
    <w:multiLevelType w:val="hybridMultilevel"/>
    <w:tmpl w:val="790895D6"/>
    <w:lvl w:ilvl="0" w:tplc="4B7055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4B63444"/>
    <w:multiLevelType w:val="hybridMultilevel"/>
    <w:tmpl w:val="F4BC87DC"/>
    <w:lvl w:ilvl="0" w:tplc="6096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59D"/>
    <w:multiLevelType w:val="multilevel"/>
    <w:tmpl w:val="B55AE1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7A6B31"/>
    <w:multiLevelType w:val="hybridMultilevel"/>
    <w:tmpl w:val="F318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A1F5D"/>
    <w:multiLevelType w:val="hybridMultilevel"/>
    <w:tmpl w:val="CAC43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BE42FD9"/>
    <w:multiLevelType w:val="hybridMultilevel"/>
    <w:tmpl w:val="F8D6D52A"/>
    <w:lvl w:ilvl="0" w:tplc="B888B1D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21723E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C691F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40CB1"/>
    <w:multiLevelType w:val="hybridMultilevel"/>
    <w:tmpl w:val="477237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C9"/>
    <w:rsid w:val="00002086"/>
    <w:rsid w:val="000053FE"/>
    <w:rsid w:val="000140B8"/>
    <w:rsid w:val="000150A9"/>
    <w:rsid w:val="00020F09"/>
    <w:rsid w:val="00033207"/>
    <w:rsid w:val="000408C7"/>
    <w:rsid w:val="00040C03"/>
    <w:rsid w:val="000641D6"/>
    <w:rsid w:val="0006554A"/>
    <w:rsid w:val="000670B2"/>
    <w:rsid w:val="000753C2"/>
    <w:rsid w:val="00076FF8"/>
    <w:rsid w:val="000A4407"/>
    <w:rsid w:val="000B4195"/>
    <w:rsid w:val="000B5A9B"/>
    <w:rsid w:val="000C10BB"/>
    <w:rsid w:val="000E09A6"/>
    <w:rsid w:val="000F2525"/>
    <w:rsid w:val="00103FBA"/>
    <w:rsid w:val="0011220A"/>
    <w:rsid w:val="00120D50"/>
    <w:rsid w:val="00135754"/>
    <w:rsid w:val="00153CD1"/>
    <w:rsid w:val="001556C3"/>
    <w:rsid w:val="00165BCC"/>
    <w:rsid w:val="001853E9"/>
    <w:rsid w:val="00185F2B"/>
    <w:rsid w:val="00191535"/>
    <w:rsid w:val="001946E8"/>
    <w:rsid w:val="0019503C"/>
    <w:rsid w:val="001970BA"/>
    <w:rsid w:val="001A1344"/>
    <w:rsid w:val="001A1C46"/>
    <w:rsid w:val="001B4C6E"/>
    <w:rsid w:val="001B6A0D"/>
    <w:rsid w:val="001D2B70"/>
    <w:rsid w:val="001E6064"/>
    <w:rsid w:val="001F0D8B"/>
    <w:rsid w:val="001F2337"/>
    <w:rsid w:val="002024E7"/>
    <w:rsid w:val="00205C88"/>
    <w:rsid w:val="002112AB"/>
    <w:rsid w:val="00222C18"/>
    <w:rsid w:val="0022316E"/>
    <w:rsid w:val="0022660A"/>
    <w:rsid w:val="002274E4"/>
    <w:rsid w:val="002329FA"/>
    <w:rsid w:val="00232D16"/>
    <w:rsid w:val="00236F3A"/>
    <w:rsid w:val="00237F2B"/>
    <w:rsid w:val="00241495"/>
    <w:rsid w:val="00241E1F"/>
    <w:rsid w:val="00260312"/>
    <w:rsid w:val="00261D64"/>
    <w:rsid w:val="00266D93"/>
    <w:rsid w:val="00267603"/>
    <w:rsid w:val="00277D75"/>
    <w:rsid w:val="00281F6D"/>
    <w:rsid w:val="00287D0B"/>
    <w:rsid w:val="002A7F04"/>
    <w:rsid w:val="002B5872"/>
    <w:rsid w:val="002C319C"/>
    <w:rsid w:val="00326398"/>
    <w:rsid w:val="00330B64"/>
    <w:rsid w:val="00331552"/>
    <w:rsid w:val="00333944"/>
    <w:rsid w:val="003354D0"/>
    <w:rsid w:val="003437A6"/>
    <w:rsid w:val="00351644"/>
    <w:rsid w:val="00351B9B"/>
    <w:rsid w:val="0036231B"/>
    <w:rsid w:val="00363377"/>
    <w:rsid w:val="00375FFD"/>
    <w:rsid w:val="00380E19"/>
    <w:rsid w:val="00394F20"/>
    <w:rsid w:val="003B305C"/>
    <w:rsid w:val="003B7331"/>
    <w:rsid w:val="003C1498"/>
    <w:rsid w:val="003C39D6"/>
    <w:rsid w:val="003D01DF"/>
    <w:rsid w:val="003E2948"/>
    <w:rsid w:val="003E382C"/>
    <w:rsid w:val="003E7570"/>
    <w:rsid w:val="003F13B7"/>
    <w:rsid w:val="003F354A"/>
    <w:rsid w:val="003F509D"/>
    <w:rsid w:val="003F70C3"/>
    <w:rsid w:val="0040064B"/>
    <w:rsid w:val="00402DBB"/>
    <w:rsid w:val="00410213"/>
    <w:rsid w:val="0041165E"/>
    <w:rsid w:val="0041184C"/>
    <w:rsid w:val="0043363C"/>
    <w:rsid w:val="004408E8"/>
    <w:rsid w:val="00444F92"/>
    <w:rsid w:val="004475A1"/>
    <w:rsid w:val="0045262A"/>
    <w:rsid w:val="00460548"/>
    <w:rsid w:val="004622D0"/>
    <w:rsid w:val="00481762"/>
    <w:rsid w:val="004861D2"/>
    <w:rsid w:val="004870F8"/>
    <w:rsid w:val="004A0105"/>
    <w:rsid w:val="004B4695"/>
    <w:rsid w:val="004B62C4"/>
    <w:rsid w:val="004C029F"/>
    <w:rsid w:val="004D71BE"/>
    <w:rsid w:val="004E2AF0"/>
    <w:rsid w:val="00501D90"/>
    <w:rsid w:val="00510A65"/>
    <w:rsid w:val="0052205F"/>
    <w:rsid w:val="005235CE"/>
    <w:rsid w:val="00526CA7"/>
    <w:rsid w:val="00540A69"/>
    <w:rsid w:val="005457D6"/>
    <w:rsid w:val="00573731"/>
    <w:rsid w:val="00575AC7"/>
    <w:rsid w:val="00576A18"/>
    <w:rsid w:val="00590813"/>
    <w:rsid w:val="005911F1"/>
    <w:rsid w:val="0059216A"/>
    <w:rsid w:val="005A3F5A"/>
    <w:rsid w:val="005B1A07"/>
    <w:rsid w:val="005B31D5"/>
    <w:rsid w:val="005B500B"/>
    <w:rsid w:val="005C1A7A"/>
    <w:rsid w:val="005C5B42"/>
    <w:rsid w:val="005C637C"/>
    <w:rsid w:val="005D32C5"/>
    <w:rsid w:val="005D4723"/>
    <w:rsid w:val="005E41C9"/>
    <w:rsid w:val="005E54BD"/>
    <w:rsid w:val="00603267"/>
    <w:rsid w:val="0062046E"/>
    <w:rsid w:val="006374A9"/>
    <w:rsid w:val="006447B8"/>
    <w:rsid w:val="006453BD"/>
    <w:rsid w:val="00651BD3"/>
    <w:rsid w:val="0065286E"/>
    <w:rsid w:val="0065447D"/>
    <w:rsid w:val="00657008"/>
    <w:rsid w:val="00666FE3"/>
    <w:rsid w:val="00673AA8"/>
    <w:rsid w:val="00673E1C"/>
    <w:rsid w:val="00682C27"/>
    <w:rsid w:val="00683069"/>
    <w:rsid w:val="00684C0C"/>
    <w:rsid w:val="006A53E2"/>
    <w:rsid w:val="006A70C0"/>
    <w:rsid w:val="006A7AAA"/>
    <w:rsid w:val="006B4BE7"/>
    <w:rsid w:val="006B6C55"/>
    <w:rsid w:val="006C0EC8"/>
    <w:rsid w:val="006C77C2"/>
    <w:rsid w:val="006D14DC"/>
    <w:rsid w:val="006D4DF8"/>
    <w:rsid w:val="006E067E"/>
    <w:rsid w:val="006E4B2D"/>
    <w:rsid w:val="006E778A"/>
    <w:rsid w:val="006F3B94"/>
    <w:rsid w:val="006F703B"/>
    <w:rsid w:val="00705E48"/>
    <w:rsid w:val="00710FA8"/>
    <w:rsid w:val="00712827"/>
    <w:rsid w:val="00715F6F"/>
    <w:rsid w:val="007339AE"/>
    <w:rsid w:val="0074017E"/>
    <w:rsid w:val="00761601"/>
    <w:rsid w:val="007620BE"/>
    <w:rsid w:val="00764C8A"/>
    <w:rsid w:val="00770E4F"/>
    <w:rsid w:val="007958B0"/>
    <w:rsid w:val="00796AE1"/>
    <w:rsid w:val="0079726A"/>
    <w:rsid w:val="007A07C5"/>
    <w:rsid w:val="007A1451"/>
    <w:rsid w:val="007A38D5"/>
    <w:rsid w:val="007B5E72"/>
    <w:rsid w:val="007C1CF5"/>
    <w:rsid w:val="007C59CE"/>
    <w:rsid w:val="007D0F7B"/>
    <w:rsid w:val="007D21A0"/>
    <w:rsid w:val="007E0652"/>
    <w:rsid w:val="007E3652"/>
    <w:rsid w:val="0080008C"/>
    <w:rsid w:val="00810623"/>
    <w:rsid w:val="00810852"/>
    <w:rsid w:val="0081164A"/>
    <w:rsid w:val="00821CF4"/>
    <w:rsid w:val="00830163"/>
    <w:rsid w:val="008368C4"/>
    <w:rsid w:val="00861CB0"/>
    <w:rsid w:val="00875148"/>
    <w:rsid w:val="00877697"/>
    <w:rsid w:val="00892A04"/>
    <w:rsid w:val="00893894"/>
    <w:rsid w:val="008A3044"/>
    <w:rsid w:val="008B00E8"/>
    <w:rsid w:val="008B0887"/>
    <w:rsid w:val="008B396B"/>
    <w:rsid w:val="008D18A9"/>
    <w:rsid w:val="008E758F"/>
    <w:rsid w:val="008F4C20"/>
    <w:rsid w:val="008F4DF4"/>
    <w:rsid w:val="009065E5"/>
    <w:rsid w:val="00911768"/>
    <w:rsid w:val="00926A7D"/>
    <w:rsid w:val="00944ADB"/>
    <w:rsid w:val="00945793"/>
    <w:rsid w:val="00945BF1"/>
    <w:rsid w:val="00952C73"/>
    <w:rsid w:val="00955AC0"/>
    <w:rsid w:val="0097469F"/>
    <w:rsid w:val="00977BF3"/>
    <w:rsid w:val="00982035"/>
    <w:rsid w:val="009936D9"/>
    <w:rsid w:val="00996ABC"/>
    <w:rsid w:val="009A4691"/>
    <w:rsid w:val="009C035E"/>
    <w:rsid w:val="009C6F21"/>
    <w:rsid w:val="009E02DE"/>
    <w:rsid w:val="009E5AB5"/>
    <w:rsid w:val="009E5D02"/>
    <w:rsid w:val="00A00688"/>
    <w:rsid w:val="00A152CB"/>
    <w:rsid w:val="00A16218"/>
    <w:rsid w:val="00A34449"/>
    <w:rsid w:val="00A37AFB"/>
    <w:rsid w:val="00A50A81"/>
    <w:rsid w:val="00A5566C"/>
    <w:rsid w:val="00A55EE8"/>
    <w:rsid w:val="00A67E31"/>
    <w:rsid w:val="00A67FE1"/>
    <w:rsid w:val="00A72E62"/>
    <w:rsid w:val="00A77103"/>
    <w:rsid w:val="00A86852"/>
    <w:rsid w:val="00A9236E"/>
    <w:rsid w:val="00A93C7E"/>
    <w:rsid w:val="00AA0454"/>
    <w:rsid w:val="00AA189E"/>
    <w:rsid w:val="00AA37F6"/>
    <w:rsid w:val="00AA485D"/>
    <w:rsid w:val="00AB0F52"/>
    <w:rsid w:val="00AC7B7A"/>
    <w:rsid w:val="00AD5B39"/>
    <w:rsid w:val="00AE6CC2"/>
    <w:rsid w:val="00AF6D6E"/>
    <w:rsid w:val="00B0077C"/>
    <w:rsid w:val="00B049B8"/>
    <w:rsid w:val="00B04EE8"/>
    <w:rsid w:val="00B1128C"/>
    <w:rsid w:val="00B144B6"/>
    <w:rsid w:val="00B326DE"/>
    <w:rsid w:val="00B3357A"/>
    <w:rsid w:val="00B504B0"/>
    <w:rsid w:val="00B67D8E"/>
    <w:rsid w:val="00B71D24"/>
    <w:rsid w:val="00B83E2E"/>
    <w:rsid w:val="00B91DB0"/>
    <w:rsid w:val="00B93D88"/>
    <w:rsid w:val="00B94D10"/>
    <w:rsid w:val="00B96828"/>
    <w:rsid w:val="00BA0CC3"/>
    <w:rsid w:val="00BA4921"/>
    <w:rsid w:val="00BA4F84"/>
    <w:rsid w:val="00BA5642"/>
    <w:rsid w:val="00BB0F84"/>
    <w:rsid w:val="00BB1BF5"/>
    <w:rsid w:val="00BB2FF4"/>
    <w:rsid w:val="00BC2E8B"/>
    <w:rsid w:val="00BC4F94"/>
    <w:rsid w:val="00BD3623"/>
    <w:rsid w:val="00BD557C"/>
    <w:rsid w:val="00BD67BB"/>
    <w:rsid w:val="00BD7785"/>
    <w:rsid w:val="00BE41C2"/>
    <w:rsid w:val="00BF29DB"/>
    <w:rsid w:val="00BF5ADC"/>
    <w:rsid w:val="00C0483F"/>
    <w:rsid w:val="00C115BC"/>
    <w:rsid w:val="00C11F88"/>
    <w:rsid w:val="00C14203"/>
    <w:rsid w:val="00C24336"/>
    <w:rsid w:val="00C32080"/>
    <w:rsid w:val="00C41FD8"/>
    <w:rsid w:val="00C56C6E"/>
    <w:rsid w:val="00C62B1B"/>
    <w:rsid w:val="00C7289D"/>
    <w:rsid w:val="00C734C5"/>
    <w:rsid w:val="00C77B68"/>
    <w:rsid w:val="00C77F13"/>
    <w:rsid w:val="00C85A31"/>
    <w:rsid w:val="00C90BC0"/>
    <w:rsid w:val="00C94DDA"/>
    <w:rsid w:val="00C96061"/>
    <w:rsid w:val="00C97CBA"/>
    <w:rsid w:val="00CA0263"/>
    <w:rsid w:val="00CC584E"/>
    <w:rsid w:val="00CD5D41"/>
    <w:rsid w:val="00CF02E2"/>
    <w:rsid w:val="00CF1CDC"/>
    <w:rsid w:val="00CF530C"/>
    <w:rsid w:val="00D0575E"/>
    <w:rsid w:val="00D276F0"/>
    <w:rsid w:val="00D30E09"/>
    <w:rsid w:val="00D43FE7"/>
    <w:rsid w:val="00D453A6"/>
    <w:rsid w:val="00D52624"/>
    <w:rsid w:val="00D54A59"/>
    <w:rsid w:val="00D62097"/>
    <w:rsid w:val="00D6480D"/>
    <w:rsid w:val="00D72B6F"/>
    <w:rsid w:val="00D810AB"/>
    <w:rsid w:val="00D82D40"/>
    <w:rsid w:val="00D87D3F"/>
    <w:rsid w:val="00DB15CD"/>
    <w:rsid w:val="00DB231C"/>
    <w:rsid w:val="00DC32C0"/>
    <w:rsid w:val="00DC706F"/>
    <w:rsid w:val="00DD1066"/>
    <w:rsid w:val="00DE10B6"/>
    <w:rsid w:val="00DE2D3D"/>
    <w:rsid w:val="00DE446F"/>
    <w:rsid w:val="00DE542B"/>
    <w:rsid w:val="00DF06C9"/>
    <w:rsid w:val="00DF5950"/>
    <w:rsid w:val="00E0689A"/>
    <w:rsid w:val="00E0759A"/>
    <w:rsid w:val="00E12017"/>
    <w:rsid w:val="00E12DAA"/>
    <w:rsid w:val="00E146B9"/>
    <w:rsid w:val="00E14E15"/>
    <w:rsid w:val="00E174D3"/>
    <w:rsid w:val="00E22D56"/>
    <w:rsid w:val="00E2387C"/>
    <w:rsid w:val="00E251AD"/>
    <w:rsid w:val="00E30167"/>
    <w:rsid w:val="00E40AB5"/>
    <w:rsid w:val="00E4236B"/>
    <w:rsid w:val="00E453B4"/>
    <w:rsid w:val="00E4797E"/>
    <w:rsid w:val="00E805CB"/>
    <w:rsid w:val="00E87B9C"/>
    <w:rsid w:val="00E9029A"/>
    <w:rsid w:val="00E943FF"/>
    <w:rsid w:val="00E95A29"/>
    <w:rsid w:val="00EA52F1"/>
    <w:rsid w:val="00EA6892"/>
    <w:rsid w:val="00EB5C45"/>
    <w:rsid w:val="00EB7E84"/>
    <w:rsid w:val="00EC3189"/>
    <w:rsid w:val="00EC49EE"/>
    <w:rsid w:val="00EC724B"/>
    <w:rsid w:val="00ED0187"/>
    <w:rsid w:val="00EE0749"/>
    <w:rsid w:val="00EF0474"/>
    <w:rsid w:val="00EF5943"/>
    <w:rsid w:val="00F06B37"/>
    <w:rsid w:val="00F112CF"/>
    <w:rsid w:val="00F3098C"/>
    <w:rsid w:val="00F32BF4"/>
    <w:rsid w:val="00F33E8A"/>
    <w:rsid w:val="00F42F4F"/>
    <w:rsid w:val="00F55220"/>
    <w:rsid w:val="00F66E2B"/>
    <w:rsid w:val="00F679FB"/>
    <w:rsid w:val="00F67FAE"/>
    <w:rsid w:val="00F91D0D"/>
    <w:rsid w:val="00F92564"/>
    <w:rsid w:val="00F93B71"/>
    <w:rsid w:val="00F97267"/>
    <w:rsid w:val="00FA38B9"/>
    <w:rsid w:val="00FA74E5"/>
    <w:rsid w:val="00FA7D6F"/>
    <w:rsid w:val="00FB5622"/>
    <w:rsid w:val="00FD367D"/>
    <w:rsid w:val="00FE23B7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DC7D"/>
  <w15:docId w15:val="{1E3FD46C-8E48-4FED-ABD4-4E5D91BD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06C9"/>
    <w:pPr>
      <w:ind w:left="720"/>
      <w:contextualSpacing/>
    </w:pPr>
  </w:style>
  <w:style w:type="paragraph" w:styleId="a4">
    <w:name w:val="No Spacing"/>
    <w:uiPriority w:val="1"/>
    <w:qFormat/>
    <w:rsid w:val="007339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62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6231B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6231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2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7">
    <w:name w:val="Table Grid"/>
    <w:basedOn w:val="a1"/>
    <w:uiPriority w:val="39"/>
    <w:rsid w:val="005B1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E12017"/>
  </w:style>
  <w:style w:type="paragraph" w:customStyle="1" w:styleId="c4">
    <w:name w:val="c4"/>
    <w:basedOn w:val="a"/>
    <w:rsid w:val="00E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59"/>
    <w:rsid w:val="00A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8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2D40"/>
  </w:style>
  <w:style w:type="paragraph" w:styleId="ab">
    <w:name w:val="footer"/>
    <w:basedOn w:val="a"/>
    <w:link w:val="ac"/>
    <w:uiPriority w:val="99"/>
    <w:unhideWhenUsed/>
    <w:rsid w:val="00D8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2D40"/>
  </w:style>
  <w:style w:type="paragraph" w:customStyle="1" w:styleId="s16">
    <w:name w:val="s_16"/>
    <w:basedOn w:val="a"/>
    <w:rsid w:val="00400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DC706F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1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1B9B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DE2D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48339-E151-4771-8A84-E9511E2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9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2024-10-26T18:08:00Z</dcterms:created>
  <dcterms:modified xsi:type="dcterms:W3CDTF">2025-11-05T09:45:00Z</dcterms:modified>
</cp:coreProperties>
</file>